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6BF5" w14:textId="77777777" w:rsidR="00CC708D" w:rsidRDefault="00CC708D"/>
    <w:p w14:paraId="22E37670" w14:textId="77777777" w:rsidR="00CC708D" w:rsidRDefault="00CC708D"/>
    <w:p w14:paraId="0B4377C3" w14:textId="77777777" w:rsidR="00CC708D" w:rsidRDefault="00CC708D"/>
    <w:p w14:paraId="36563BD9" w14:textId="593B0F92" w:rsidR="00CC708D" w:rsidRDefault="00000000">
      <w:pPr>
        <w:spacing w:after="100"/>
        <w:jc w:val="center"/>
      </w:pPr>
      <w:r>
        <w:rPr>
          <w:b/>
          <w:bCs/>
          <w:color w:val="1B5E20"/>
          <w:sz w:val="48"/>
          <w:szCs w:val="48"/>
        </w:rPr>
        <w:t>PROJET E6</w:t>
      </w:r>
      <w:r w:rsidR="00F64717">
        <w:rPr>
          <w:b/>
          <w:bCs/>
          <w:color w:val="1B5E20"/>
          <w:sz w:val="48"/>
          <w:szCs w:val="48"/>
        </w:rPr>
        <w:t> :</w:t>
      </w:r>
      <w:r>
        <w:rPr>
          <w:b/>
          <w:bCs/>
          <w:color w:val="1B5E20"/>
          <w:sz w:val="48"/>
          <w:szCs w:val="48"/>
        </w:rPr>
        <w:t xml:space="preserve"> CLINIQUE HIPPOCRATE</w:t>
      </w:r>
    </w:p>
    <w:p w14:paraId="2542BCAA" w14:textId="77777777" w:rsidR="00CC708D" w:rsidRDefault="00CC708D"/>
    <w:p w14:paraId="0C4C8E84" w14:textId="77777777" w:rsidR="00CC708D" w:rsidRDefault="00000000">
      <w:pPr>
        <w:spacing w:after="80"/>
        <w:jc w:val="center"/>
      </w:pPr>
      <w:r>
        <w:rPr>
          <w:color w:val="2E7D32"/>
          <w:sz w:val="28"/>
          <w:szCs w:val="28"/>
        </w:rPr>
        <w:t>Audit Cyber, Remédiation et Sanctuarisation du SI</w:t>
      </w:r>
    </w:p>
    <w:p w14:paraId="70041FBD" w14:textId="77777777" w:rsidR="00CC708D" w:rsidRPr="00EA3FEB" w:rsidRDefault="00000000">
      <w:pPr>
        <w:spacing w:after="80"/>
        <w:jc w:val="center"/>
        <w:rPr>
          <w:lang w:val="en-US"/>
        </w:rPr>
      </w:pPr>
      <w:r w:rsidRPr="00EA3FEB">
        <w:rPr>
          <w:i/>
          <w:iCs/>
          <w:color w:val="2E7D32"/>
          <w:sz w:val="26"/>
          <w:szCs w:val="26"/>
          <w:lang w:val="en-US"/>
        </w:rPr>
        <w:t>(</w:t>
      </w:r>
      <w:proofErr w:type="spellStart"/>
      <w:r w:rsidRPr="00EA3FEB">
        <w:rPr>
          <w:i/>
          <w:iCs/>
          <w:color w:val="2E7D32"/>
          <w:sz w:val="26"/>
          <w:szCs w:val="26"/>
          <w:lang w:val="en-US"/>
        </w:rPr>
        <w:t>Approche</w:t>
      </w:r>
      <w:proofErr w:type="spellEnd"/>
      <w:r w:rsidRPr="00EA3FEB">
        <w:rPr>
          <w:i/>
          <w:iCs/>
          <w:color w:val="2E7D32"/>
          <w:sz w:val="26"/>
          <w:szCs w:val="26"/>
          <w:lang w:val="en-US"/>
        </w:rPr>
        <w:t xml:space="preserve"> Greenfield Zero Trust)</w:t>
      </w:r>
    </w:p>
    <w:p w14:paraId="694281EE" w14:textId="77777777" w:rsidR="00CC708D" w:rsidRPr="00EA3FEB" w:rsidRDefault="00CC708D">
      <w:pPr>
        <w:rPr>
          <w:lang w:val="en-US"/>
        </w:rPr>
      </w:pPr>
    </w:p>
    <w:p w14:paraId="377F736F" w14:textId="346B5E2A" w:rsidR="00CC708D" w:rsidRPr="00EA3FEB" w:rsidRDefault="00CC708D" w:rsidP="00F64717">
      <w:pPr>
        <w:spacing w:after="60"/>
        <w:rPr>
          <w:lang w:val="en-US"/>
        </w:rPr>
      </w:pPr>
    </w:p>
    <w:p w14:paraId="2F7C3959" w14:textId="77777777" w:rsidR="00CC708D" w:rsidRPr="00EA3FEB" w:rsidRDefault="00CC708D">
      <w:pPr>
        <w:rPr>
          <w:lang w:val="en-US"/>
        </w:rPr>
      </w:pPr>
    </w:p>
    <w:p w14:paraId="4BB0E4DF" w14:textId="77777777" w:rsidR="00CC708D" w:rsidRPr="00EA3FEB" w:rsidRDefault="00CC708D">
      <w:pPr>
        <w:rPr>
          <w:lang w:val="en-US"/>
        </w:rPr>
      </w:pPr>
    </w:p>
    <w:p w14:paraId="5C491B2C" w14:textId="77777777" w:rsidR="00CC708D" w:rsidRPr="00EA3FEB" w:rsidRDefault="00CC708D">
      <w:pPr>
        <w:rPr>
          <w:lang w:val="en-US"/>
        </w:rPr>
      </w:pPr>
    </w:p>
    <w:p w14:paraId="7BA450DB" w14:textId="77777777" w:rsidR="00CC708D" w:rsidRPr="00EA3FEB" w:rsidRDefault="00000000">
      <w:pPr>
        <w:jc w:val="center"/>
        <w:rPr>
          <w:lang w:val="en-US"/>
        </w:rPr>
      </w:pPr>
      <w:r w:rsidRPr="00EA3FEB">
        <w:rPr>
          <w:b/>
          <w:bCs/>
          <w:sz w:val="28"/>
          <w:szCs w:val="28"/>
          <w:lang w:val="en-US"/>
        </w:rPr>
        <w:t>Martin Grégory</w:t>
      </w:r>
    </w:p>
    <w:p w14:paraId="69BED4A5" w14:textId="52FFE040" w:rsidR="00CC708D" w:rsidRDefault="00000000">
      <w:pPr>
        <w:spacing w:after="60"/>
        <w:jc w:val="center"/>
      </w:pPr>
      <w:r>
        <w:rPr>
          <w:sz w:val="24"/>
          <w:szCs w:val="24"/>
        </w:rPr>
        <w:t>BTS SIO Option SISR</w:t>
      </w:r>
    </w:p>
    <w:p w14:paraId="58F0BE24" w14:textId="77777777" w:rsidR="00CC708D" w:rsidRDefault="00000000">
      <w:pPr>
        <w:jc w:val="center"/>
      </w:pPr>
      <w:r>
        <w:rPr>
          <w:sz w:val="24"/>
          <w:szCs w:val="24"/>
        </w:rPr>
        <w:t>Session 2026</w:t>
      </w:r>
    </w:p>
    <w:p w14:paraId="26BB631D" w14:textId="77777777" w:rsidR="00CC708D" w:rsidRDefault="00CC708D"/>
    <w:p w14:paraId="7DD628EC" w14:textId="77777777" w:rsidR="00CC708D" w:rsidRDefault="00CC708D"/>
    <w:p w14:paraId="1BECDA53" w14:textId="77777777" w:rsidR="00CC708D" w:rsidRDefault="00CC708D"/>
    <w:p w14:paraId="22052943" w14:textId="18AB2935" w:rsidR="00CC708D" w:rsidRDefault="00CC708D" w:rsidP="00F64717">
      <w:pPr>
        <w:spacing w:after="60"/>
        <w:jc w:val="center"/>
      </w:pPr>
    </w:p>
    <w:p w14:paraId="3B0CA9DC" w14:textId="77777777" w:rsidR="00CC708D" w:rsidRDefault="00000000">
      <w:r>
        <w:br w:type="page"/>
      </w:r>
    </w:p>
    <w:p w14:paraId="6FDD3170" w14:textId="77777777" w:rsidR="00CC708D" w:rsidRDefault="00000000">
      <w:pPr>
        <w:pStyle w:val="Titre1"/>
      </w:pPr>
      <w:r>
        <w:lastRenderedPageBreak/>
        <w:t>Préambule</w:t>
      </w:r>
    </w:p>
    <w:p w14:paraId="13BE91B2" w14:textId="4ADF393A" w:rsidR="00CC708D" w:rsidRDefault="00000000">
      <w:pPr>
        <w:spacing w:after="120"/>
        <w:jc w:val="both"/>
      </w:pPr>
      <w:r>
        <w:t>La Clinique Hippocrate est une organisation fictive, mais les problématiques abordées sont directement inspirées d</w:t>
      </w:r>
      <w:r w:rsidR="0025426F">
        <w:t xml:space="preserve">’enjeux et </w:t>
      </w:r>
      <w:proofErr w:type="gramStart"/>
      <w:r w:rsidR="0025426F">
        <w:t xml:space="preserve">problématiques </w:t>
      </w:r>
      <w:r>
        <w:t xml:space="preserve"> réels</w:t>
      </w:r>
      <w:proofErr w:type="gramEnd"/>
      <w:r>
        <w:t xml:space="preserve"> auxquels font face les établissements de santé </w:t>
      </w:r>
      <w:r w:rsidR="0025426F">
        <w:t>français. En effet l’augmentations des</w:t>
      </w:r>
      <w:r>
        <w:t xml:space="preserve"> cyberattaques ciblant les hôpitaux (CHU de Rouen, CH de Dax, CH de Versailles)</w:t>
      </w:r>
      <w:r w:rsidR="0025426F">
        <w:t xml:space="preserve"> et les</w:t>
      </w:r>
      <w:r>
        <w:t xml:space="preserve"> exigences réglementaires liées à l’hébergement de données de santé</w:t>
      </w:r>
      <w:r w:rsidR="0025426F">
        <w:t xml:space="preserve"> dans les hôpitaux</w:t>
      </w:r>
      <w:r>
        <w:t xml:space="preserve"> nécessi</w:t>
      </w:r>
      <w:r w:rsidR="0025426F">
        <w:t>te</w:t>
      </w:r>
      <w:r>
        <w:t xml:space="preserve"> d’une haute disponibilité et interopérabilité des systèmes.</w:t>
      </w:r>
    </w:p>
    <w:p w14:paraId="10E824D2" w14:textId="742B0B02" w:rsidR="00CC708D" w:rsidRDefault="00000000">
      <w:pPr>
        <w:spacing w:after="120"/>
        <w:jc w:val="both"/>
      </w:pPr>
      <w:r>
        <w:t xml:space="preserve">Ce projet porte sur la conception et le déploiement d’une infrastructure sécurisée pour un établissement de santé privé où la disponibilité du système d’information </w:t>
      </w:r>
      <w:r w:rsidR="0025426F">
        <w:t>est indispensable pour garantir</w:t>
      </w:r>
      <w:r>
        <w:t xml:space="preserve"> la qualité et la continuité des soins. L</w:t>
      </w:r>
      <w:r w:rsidR="0025426F">
        <w:t>a solution</w:t>
      </w:r>
      <w:r>
        <w:t xml:space="preserve"> retenue est celle d’une reconstruction complète de l’infrastructure (Greenfield</w:t>
      </w:r>
      <w:r w:rsidR="0025426F">
        <w:t> = terrain vierge, on repars de zéro</w:t>
      </w:r>
      <w:r>
        <w:t xml:space="preserve">) selon les principes du Zero Trust, avec une haute disponibilité sur les composants critiques (cluster CARP </w:t>
      </w:r>
      <w:proofErr w:type="spellStart"/>
      <w:r>
        <w:t>OPNsense</w:t>
      </w:r>
      <w:proofErr w:type="spellEnd"/>
      <w:r>
        <w:t>, redondance Active Directory), un SIEM pour la détection d’intrusions (</w:t>
      </w:r>
      <w:proofErr w:type="spellStart"/>
      <w:r>
        <w:t>Wazuh</w:t>
      </w:r>
      <w:proofErr w:type="spellEnd"/>
      <w:r>
        <w:t>), une conteneurisation des services applicatifs (Docker) et un VPN site-to-site vers un site distant.</w:t>
      </w:r>
    </w:p>
    <w:p w14:paraId="34D946E2" w14:textId="77777777" w:rsidR="00CC708D" w:rsidRDefault="00000000">
      <w:pPr>
        <w:spacing w:after="120"/>
        <w:jc w:val="both"/>
      </w:pPr>
      <w:r>
        <w:t>Je vous souhaite une bonne lecture.</w:t>
      </w:r>
    </w:p>
    <w:p w14:paraId="0E812798" w14:textId="77777777" w:rsidR="00CC708D" w:rsidRDefault="00000000">
      <w:r>
        <w:br w:type="page"/>
      </w:r>
    </w:p>
    <w:p w14:paraId="0BD89D62" w14:textId="32CAFB30" w:rsidR="00CC708D" w:rsidRDefault="00000000">
      <w:pPr>
        <w:pStyle w:val="Titre1"/>
      </w:pPr>
      <w:r>
        <w:lastRenderedPageBreak/>
        <w:t xml:space="preserve">Résumé </w:t>
      </w:r>
      <w:r w:rsidR="0025426F">
        <w:t>du projet</w:t>
      </w:r>
    </w:p>
    <w:p w14:paraId="101A5DB2" w14:textId="32CE4D17" w:rsidR="00CC708D" w:rsidRDefault="00000000">
      <w:pPr>
        <w:spacing w:after="120"/>
        <w:jc w:val="both"/>
      </w:pPr>
      <w:r>
        <w:t>La Clinique Hippocrate est un établissement de santé privé de taille moyenne comptant 250 membres du personnel et disposant d’une capacité d’accueil de 200 lits. Son système d’information opère 24h/24 et 7j/7, conditionnant l’accès immédiat aux dossiers patients, la coordination du personnel médical et la continuité des soins. L’établissement regroupe plusieurs services critiques : soins médicaux, gestion administrative, imagerie médicale et coordination interne. Un cabinet de consultations distant</w:t>
      </w:r>
      <w:r w:rsidR="0009285C">
        <w:t xml:space="preserve"> nouvellement crée</w:t>
      </w:r>
      <w:r>
        <w:t xml:space="preserve"> complète le périmètre.</w:t>
      </w:r>
    </w:p>
    <w:p w14:paraId="5E8925C4" w14:textId="135F076C" w:rsidR="00CC708D" w:rsidRDefault="00F64717">
      <w:pPr>
        <w:spacing w:after="120"/>
        <w:jc w:val="both"/>
      </w:pPr>
      <w:r>
        <w:t xml:space="preserve">À la suite d’un audit de sécurité interne, de grave manquement ont était constatés : Active Directory obsolescent (Windows Server 2012 R2) avec des droits administrateurs non maîtrisés, réseau dont </w:t>
      </w:r>
      <w:r w:rsidR="005C3DCF">
        <w:t xml:space="preserve">la </w:t>
      </w:r>
      <w:r>
        <w:t>segmentation peut être améliorée, absence totale de journalisation centralisée, comptes locaux</w:t>
      </w:r>
      <w:r w:rsidR="005C3DCF">
        <w:t xml:space="preserve"> souvent</w:t>
      </w:r>
      <w:r>
        <w:t xml:space="preserve"> partagés rendant difficile toute traçabilité individuelle. Face au risque croissant d’attaques par rançongiciel ciblant le secteur hospitalier, la direction a imposé une remise à niveau immédiate.</w:t>
      </w:r>
    </w:p>
    <w:p w14:paraId="4E7AC192" w14:textId="358626D1" w:rsidR="00CC708D" w:rsidRDefault="00000000">
      <w:pPr>
        <w:spacing w:after="120"/>
        <w:jc w:val="both"/>
      </w:pPr>
      <w:r>
        <w:t>Le projet modernise</w:t>
      </w:r>
      <w:r w:rsidR="00F64717">
        <w:t xml:space="preserve"> et surtout sécurise</w:t>
      </w:r>
      <w:r>
        <w:t xml:space="preserve"> l’infrastructure autour de</w:t>
      </w:r>
      <w:r w:rsidR="00F64717">
        <w:t xml:space="preserve"> plusieurs</w:t>
      </w:r>
      <w:r>
        <w:t xml:space="preserve"> axes : authentification nominative via Active Directory avec haute disponibilité (deux contrôleurs de domaine), </w:t>
      </w:r>
      <w:r w:rsidR="00F64717">
        <w:t xml:space="preserve">affinage de la </w:t>
      </w:r>
      <w:r>
        <w:t xml:space="preserve">segmentation réseau par VLAN avec filtrage Zero Trust via un cluster </w:t>
      </w:r>
      <w:proofErr w:type="spellStart"/>
      <w:r>
        <w:t>OPNsense</w:t>
      </w:r>
      <w:proofErr w:type="spellEnd"/>
      <w:r>
        <w:t xml:space="preserve"> en haute disponibilité CARP</w:t>
      </w:r>
      <w:r w:rsidR="005435DD">
        <w:t>.A cela s’ajoute le</w:t>
      </w:r>
      <w:r>
        <w:t xml:space="preserve"> déploiement des services applicatifs (GLPI, </w:t>
      </w:r>
      <w:proofErr w:type="spellStart"/>
      <w:r>
        <w:t>Nextcloud</w:t>
      </w:r>
      <w:proofErr w:type="spellEnd"/>
      <w:r>
        <w:t xml:space="preserve">) via Docker, détection d’intrusions et SIEM via </w:t>
      </w:r>
      <w:proofErr w:type="spellStart"/>
      <w:r>
        <w:t>Wazuh</w:t>
      </w:r>
      <w:proofErr w:type="spellEnd"/>
      <w:r w:rsidR="005435DD">
        <w:t xml:space="preserve">. Enfin, des </w:t>
      </w:r>
      <w:r>
        <w:t xml:space="preserve">sauvegarde isolée et chiffrée via </w:t>
      </w:r>
      <w:proofErr w:type="spellStart"/>
      <w:r>
        <w:t>Restic</w:t>
      </w:r>
      <w:proofErr w:type="spellEnd"/>
      <w:r>
        <w:t xml:space="preserve">, et </w:t>
      </w:r>
      <w:r w:rsidR="005435DD">
        <w:t xml:space="preserve">une </w:t>
      </w:r>
      <w:r>
        <w:t xml:space="preserve">interconnexion sécurisée du site distant par VPN </w:t>
      </w:r>
      <w:proofErr w:type="spellStart"/>
      <w:r>
        <w:t>WireGuard</w:t>
      </w:r>
      <w:proofErr w:type="spellEnd"/>
      <w:r>
        <w:t xml:space="preserve"> site</w:t>
      </w:r>
      <w:r w:rsidR="005C3DCF">
        <w:t xml:space="preserve"> </w:t>
      </w:r>
      <w:r>
        <w:t>to</w:t>
      </w:r>
      <w:r w:rsidR="005C3DCF">
        <w:t xml:space="preserve"> </w:t>
      </w:r>
      <w:r>
        <w:t>site</w:t>
      </w:r>
      <w:r w:rsidR="005435DD">
        <w:t xml:space="preserve"> seront mises </w:t>
      </w:r>
      <w:proofErr w:type="gramStart"/>
      <w:r w:rsidR="005435DD">
        <w:t>en places</w:t>
      </w:r>
      <w:proofErr w:type="gramEnd"/>
      <w:r w:rsidR="005435DD">
        <w:t>.</w:t>
      </w:r>
    </w:p>
    <w:p w14:paraId="5B41102D" w14:textId="5234AF34" w:rsidR="00CC708D" w:rsidRDefault="00000000" w:rsidP="00F64717">
      <w:pPr>
        <w:spacing w:after="120"/>
        <w:jc w:val="both"/>
      </w:pPr>
      <w:r>
        <w:t>La maquette de 12 machines virtuelles est dimensionnée pour fonctionner sur une station de travail avec environ 34 Go de RAM sous VMware Workstation.</w:t>
      </w:r>
      <w:r>
        <w:br w:type="page"/>
      </w:r>
    </w:p>
    <w:p w14:paraId="6A16857B" w14:textId="77777777" w:rsidR="00CC708D" w:rsidRDefault="00000000">
      <w:pPr>
        <w:pStyle w:val="Titre1"/>
      </w:pPr>
      <w:r>
        <w:lastRenderedPageBreak/>
        <w:t>1. Analyse des besoins exprimés et contexte juridique</w:t>
      </w:r>
    </w:p>
    <w:p w14:paraId="7D0BB88A" w14:textId="77777777" w:rsidR="00CC708D" w:rsidRDefault="00000000">
      <w:pPr>
        <w:pStyle w:val="Titre2"/>
      </w:pPr>
      <w:r>
        <w:t>1.1 Analyse du besoin exprimé</w:t>
      </w:r>
    </w:p>
    <w:p w14:paraId="45B385D0" w14:textId="77777777" w:rsidR="00CC708D" w:rsidRDefault="00000000">
      <w:pPr>
        <w:pStyle w:val="Titre3"/>
      </w:pPr>
      <w:r>
        <w:t>Présentation de l’organisation</w:t>
      </w:r>
    </w:p>
    <w:p w14:paraId="132143D3" w14:textId="613FDDD7" w:rsidR="00CC708D" w:rsidRDefault="00000000">
      <w:pPr>
        <w:spacing w:after="120"/>
        <w:jc w:val="both"/>
      </w:pPr>
      <w:r>
        <w:t>La Clinique Hippocrate est un établissement de santé privé manipulant des données sensibles à caractère personnel. Son activité repose sur plusieurs services critiques : soins médicaux, gestion administrative, imagerie médicale et coordination interne. Le système d’information doit fonctionner en continu (24h/24, 7j/7), toute interruption pouvant impacter directement la prise en charge des patients</w:t>
      </w:r>
      <w:r w:rsidR="005435DD">
        <w:t xml:space="preserve">, et de ce fait, des vies </w:t>
      </w:r>
      <w:proofErr w:type="gramStart"/>
      <w:r w:rsidR="005435DD">
        <w:t>humaines.</w:t>
      </w:r>
      <w:r>
        <w:t>.</w:t>
      </w:r>
      <w:proofErr w:type="gramEnd"/>
    </w:p>
    <w:p w14:paraId="7E339F29" w14:textId="77777777" w:rsidR="00CC708D" w:rsidRDefault="00000000">
      <w:pPr>
        <w:spacing w:after="120"/>
        <w:jc w:val="both"/>
      </w:pPr>
      <w:r>
        <w:t>L’établissement comprend environ 250 personnels : 50 médecins et spécialistes, 150 personnels soignants, 50 personnels administratifs et un service informatique de trois personnes (un responsable, deux techniciens). Un cabinet de consultations externes, situé à distance, doit être raccordé de manière sécurisée au site principal. Le parc comprend environ 150 postes fixes et 30 tablettes sur chariots médicaux.</w:t>
      </w:r>
    </w:p>
    <w:p w14:paraId="1D6DD9DD" w14:textId="77777777" w:rsidR="00CC708D" w:rsidRDefault="00000000">
      <w:pPr>
        <w:pStyle w:val="Titre3"/>
      </w:pPr>
      <w:r>
        <w:t>Besoins exprimés</w:t>
      </w:r>
    </w:p>
    <w:p w14:paraId="1A4BB167" w14:textId="2F70322A" w:rsidR="00CC708D" w:rsidRDefault="00000000">
      <w:pPr>
        <w:spacing w:after="120"/>
        <w:jc w:val="both"/>
      </w:pPr>
      <w:r>
        <w:t>L’analyse des besoins a permis d’identifier les six exigences du projet :</w:t>
      </w:r>
    </w:p>
    <w:p w14:paraId="64E18625" w14:textId="3E7ABFD0" w:rsidR="00CC708D" w:rsidRDefault="00000000">
      <w:pPr>
        <w:spacing w:after="120"/>
        <w:jc w:val="both"/>
      </w:pPr>
      <w:r>
        <w:rPr>
          <w:b/>
          <w:bCs/>
        </w:rPr>
        <w:t xml:space="preserve">Authentification centralisée sécurisée avec redondance : </w:t>
      </w:r>
      <w:r>
        <w:t xml:space="preserve">dans l’état actuel, </w:t>
      </w:r>
      <w:r w:rsidR="005435DD">
        <w:t xml:space="preserve">beaucoup </w:t>
      </w:r>
      <w:proofErr w:type="gramStart"/>
      <w:r w:rsidR="005435DD">
        <w:t xml:space="preserve">de </w:t>
      </w:r>
      <w:r>
        <w:t xml:space="preserve"> comptes</w:t>
      </w:r>
      <w:proofErr w:type="gramEnd"/>
      <w:r>
        <w:t xml:space="preserve"> </w:t>
      </w:r>
      <w:proofErr w:type="gramStart"/>
      <w:r w:rsidR="005435DD">
        <w:t xml:space="preserve">sont  </w:t>
      </w:r>
      <w:r>
        <w:t>locaux</w:t>
      </w:r>
      <w:proofErr w:type="gramEnd"/>
      <w:r>
        <w:t xml:space="preserve"> </w:t>
      </w:r>
      <w:r w:rsidR="005435DD">
        <w:t xml:space="preserve">et </w:t>
      </w:r>
      <w:r>
        <w:t>partagés rendent impossible toute traçabilité individuelle des accès au dossier patient. Le besoin est d’avoir des comptes nominatifs, une gestion des droits par profil métier et une redondance garantissant la continuité des authentifications.</w:t>
      </w:r>
    </w:p>
    <w:p w14:paraId="3AE42F74" w14:textId="0A1728D7" w:rsidR="00CC708D" w:rsidRDefault="0009285C">
      <w:pPr>
        <w:spacing w:after="120"/>
        <w:jc w:val="both"/>
      </w:pPr>
      <w:r>
        <w:rPr>
          <w:b/>
          <w:bCs/>
        </w:rPr>
        <w:t xml:space="preserve">Affinage de la segmentation réseau selon un modèle Zero Trust : </w:t>
      </w:r>
      <w:r>
        <w:t xml:space="preserve">le réseau actuel met certains équipements biomédicaux sur le même segment que les postes bureautiques et le Wi-Fi. Une segmentation stricte par VLAN avec filtrage </w:t>
      </w:r>
      <w:proofErr w:type="spellStart"/>
      <w:r>
        <w:t>deny</w:t>
      </w:r>
      <w:proofErr w:type="spellEnd"/>
      <w:r>
        <w:t>-all est indispensable.</w:t>
      </w:r>
    </w:p>
    <w:p w14:paraId="5EFD5233" w14:textId="77777777" w:rsidR="00CC708D" w:rsidRDefault="00000000">
      <w:pPr>
        <w:spacing w:after="120"/>
        <w:jc w:val="both"/>
      </w:pPr>
      <w:r>
        <w:rPr>
          <w:b/>
          <w:bCs/>
        </w:rPr>
        <w:t xml:space="preserve">Accès distant sécurisé : </w:t>
      </w:r>
      <w:r>
        <w:t xml:space="preserve">le cabinet distant n’a actuellement aucune liaison sécurisée avec le site principal. Un VPN site-to-site </w:t>
      </w:r>
      <w:proofErr w:type="spellStart"/>
      <w:r>
        <w:t>WireGuard</w:t>
      </w:r>
      <w:proofErr w:type="spellEnd"/>
      <w:r>
        <w:t xml:space="preserve"> et un accès nomade pour le personnel d’astreinte sont nécessaires.</w:t>
      </w:r>
    </w:p>
    <w:p w14:paraId="37475F4C" w14:textId="0E14BBE3" w:rsidR="00CC708D" w:rsidRDefault="00000000">
      <w:pPr>
        <w:spacing w:after="120"/>
        <w:jc w:val="both"/>
      </w:pPr>
      <w:r>
        <w:rPr>
          <w:b/>
          <w:bCs/>
        </w:rPr>
        <w:t xml:space="preserve">Supervision proactive : </w:t>
      </w:r>
      <w:r>
        <w:t>aucune supervision n’</w:t>
      </w:r>
      <w:r w:rsidR="0009285C">
        <w:t>est mise en place en l’état</w:t>
      </w:r>
      <w:r>
        <w:t xml:space="preserve">. Les incidents sont découverts tardivement par les utilisateurs. Une supervision Zabbix avec alertes en temps réel et un SIEM </w:t>
      </w:r>
      <w:proofErr w:type="spellStart"/>
      <w:r>
        <w:t>Wazuh</w:t>
      </w:r>
      <w:proofErr w:type="spellEnd"/>
      <w:r>
        <w:t xml:space="preserve"> pour la détection des comportements anormaux sont requis.</w:t>
      </w:r>
    </w:p>
    <w:p w14:paraId="481FA83F" w14:textId="77777777" w:rsidR="00CC708D" w:rsidRDefault="00000000">
      <w:pPr>
        <w:spacing w:after="120"/>
        <w:jc w:val="both"/>
      </w:pPr>
      <w:r>
        <w:rPr>
          <w:b/>
          <w:bCs/>
        </w:rPr>
        <w:t xml:space="preserve">Sauvegarde fiable avec restauration testée : </w:t>
      </w:r>
      <w:r>
        <w:t>les sauvegardes manuelles sur disques externes sont irrégulières, non chiffrées et jamais testées. Une solution automatisée, chiffrée, isolée du réseau de production et avec des tests de restauration réguliers est demandée.</w:t>
      </w:r>
    </w:p>
    <w:p w14:paraId="0186573A" w14:textId="77777777" w:rsidR="00CC708D" w:rsidRDefault="00000000">
      <w:pPr>
        <w:spacing w:after="120"/>
        <w:jc w:val="both"/>
      </w:pPr>
      <w:r>
        <w:rPr>
          <w:b/>
          <w:bCs/>
        </w:rPr>
        <w:t xml:space="preserve">Traçabilité complète et continuité de service : </w:t>
      </w:r>
      <w:r>
        <w:t xml:space="preserve">les contraintes légales (RGPD, Code de la santé publique) imposent une journalisation rigoureuse de tous les accès aux données patients. La continuité de service est assurée par la haute disponibilité des composants critiques (CARP </w:t>
      </w:r>
      <w:proofErr w:type="spellStart"/>
      <w:r>
        <w:t>OPNsense</w:t>
      </w:r>
      <w:proofErr w:type="spellEnd"/>
      <w:r>
        <w:t>, redondance AD).</w:t>
      </w:r>
    </w:p>
    <w:p w14:paraId="19CCF37C" w14:textId="77777777" w:rsidR="00CC708D" w:rsidRDefault="00000000">
      <w:pPr>
        <w:pStyle w:val="Titre2"/>
      </w:pPr>
      <w:r>
        <w:t>1.2 Contexte juridique</w:t>
      </w:r>
    </w:p>
    <w:p w14:paraId="66A5A45A" w14:textId="77777777" w:rsidR="00CC708D" w:rsidRDefault="00000000">
      <w:pPr>
        <w:spacing w:after="120"/>
        <w:jc w:val="both"/>
      </w:pPr>
      <w:r>
        <w:t>Le projet concerne des données de santé à caractère personnel, encadrées par un cadre légal strict.</w:t>
      </w:r>
    </w:p>
    <w:p w14:paraId="7B9F00E6" w14:textId="77777777" w:rsidR="00CC708D" w:rsidRDefault="00000000">
      <w:pPr>
        <w:spacing w:after="120"/>
        <w:jc w:val="both"/>
      </w:pPr>
      <w:r>
        <w:rPr>
          <w:b/>
          <w:bCs/>
        </w:rPr>
        <w:t xml:space="preserve">Le RGPD (article 9) </w:t>
      </w:r>
      <w:r>
        <w:t>classe les données de santé comme données sensibles, imposant des mesures techniques et organisationnelles renforcées : chiffrement, contrôle d’accès strict par le principe du moindre privilège, traçabilité des actions sur les données, minimisation des données collectées et limitation de la durée de conservation. Toute violation doit être notifiée à la CNIL dans les 72 heures.</w:t>
      </w:r>
    </w:p>
    <w:p w14:paraId="1DF264CD" w14:textId="77777777" w:rsidR="00CC708D" w:rsidRDefault="00000000">
      <w:pPr>
        <w:spacing w:after="120"/>
        <w:jc w:val="both"/>
      </w:pPr>
      <w:r>
        <w:rPr>
          <w:b/>
          <w:bCs/>
        </w:rPr>
        <w:lastRenderedPageBreak/>
        <w:t xml:space="preserve">Le Code de la santé publique </w:t>
      </w:r>
      <w:r>
        <w:t>impose le secret médical (article L.1110-4) et la tenue d’un dossier médical pour chaque patient, conservé pendant 20 ans à compter du dernier passage. L’accès est strictement réservé aux professionnels de santé intervenant dans la prise en charge.</w:t>
      </w:r>
    </w:p>
    <w:p w14:paraId="7711E004" w14:textId="2701C461" w:rsidR="00CC708D" w:rsidRDefault="00000000">
      <w:pPr>
        <w:spacing w:after="120"/>
        <w:jc w:val="both"/>
      </w:pPr>
      <w:r>
        <w:t>Ces obligations légales ont des implications techniques directes : éradication des comptes partagés au profit de comptes strictement nominatifs, chiffrement systématique des flux, gestion des accès basée sur le principe du moindre privilège. La mise en place d’un SIEM (</w:t>
      </w:r>
      <w:proofErr w:type="spellStart"/>
      <w:r>
        <w:t>Wazuh</w:t>
      </w:r>
      <w:proofErr w:type="spellEnd"/>
      <w:r>
        <w:t xml:space="preserve">) </w:t>
      </w:r>
      <w:r w:rsidR="0009285C">
        <w:t xml:space="preserve">est </w:t>
      </w:r>
      <w:r>
        <w:t xml:space="preserve">une </w:t>
      </w:r>
      <w:r w:rsidR="00C80904">
        <w:t>recommandation</w:t>
      </w:r>
      <w:r>
        <w:t xml:space="preserve"> légale pour garantir la traçabilité des actions et l’imputabilité en cas de fuite de données.</w:t>
      </w:r>
    </w:p>
    <w:p w14:paraId="03CBE79A" w14:textId="77777777" w:rsidR="00CC708D" w:rsidRDefault="00000000">
      <w:r>
        <w:br w:type="page"/>
      </w:r>
    </w:p>
    <w:p w14:paraId="4080B305" w14:textId="77777777" w:rsidR="00CC708D" w:rsidRDefault="00000000">
      <w:pPr>
        <w:pStyle w:val="Titre1"/>
      </w:pPr>
      <w:r>
        <w:lastRenderedPageBreak/>
        <w:t>2. Étude d’impact de la solution sur le système informatique</w:t>
      </w:r>
    </w:p>
    <w:p w14:paraId="2460A9E0" w14:textId="77777777" w:rsidR="00CC708D" w:rsidRDefault="00000000">
      <w:pPr>
        <w:pStyle w:val="Titre2"/>
      </w:pPr>
      <w:r>
        <w:t>2.1 Composants de l’architecture technique impactés</w:t>
      </w:r>
    </w:p>
    <w:p w14:paraId="2B61AECC" w14:textId="77777777" w:rsidR="00CC708D" w:rsidRDefault="00000000">
      <w:pPr>
        <w:pStyle w:val="Titre3"/>
      </w:pPr>
      <w:r>
        <w:t>Identité et authentification</w:t>
      </w:r>
    </w:p>
    <w:p w14:paraId="5D7B9955" w14:textId="00D47F26" w:rsidR="00CC708D" w:rsidRDefault="00000000">
      <w:pPr>
        <w:spacing w:after="120"/>
        <w:jc w:val="both"/>
      </w:pPr>
      <w:r>
        <w:t>La mise en place d’</w:t>
      </w:r>
      <w:r w:rsidR="0009285C">
        <w:t>un</w:t>
      </w:r>
      <w:r w:rsidR="00A97F7C">
        <w:t xml:space="preserve"> nouvelle</w:t>
      </w:r>
      <w:r w:rsidR="0009285C">
        <w:t xml:space="preserve"> </w:t>
      </w:r>
      <w:r>
        <w:t xml:space="preserve">Active Directory </w:t>
      </w:r>
      <w:r w:rsidR="00A97F7C">
        <w:t>améliore l’ancienne</w:t>
      </w:r>
      <w:r>
        <w:t xml:space="preserve"> gestion des identités</w:t>
      </w:r>
      <w:r w:rsidR="00A97F7C">
        <w:t xml:space="preserve"> qui était mal maitrisée</w:t>
      </w:r>
      <w:r>
        <w:t>.</w:t>
      </w:r>
      <w:r w:rsidR="00A97F7C">
        <w:t xml:space="preserve"> D</w:t>
      </w:r>
      <w:r>
        <w:t>es comptes locaux partagés sont supprimés au profit de comptes nominatifs organisés en Unités Organisationnelles (OU) par service et par profil métier. Les GPO définissent les restrictions de sécurité : verrouillage de session après 5 minutes d’inactivité, blocage des périphériques USB non autorisés sur les postes médicaux, déploiement des certificats et politique de mots de passe renforcée.</w:t>
      </w:r>
    </w:p>
    <w:p w14:paraId="0C228A3E" w14:textId="77777777" w:rsidR="00CC708D" w:rsidRDefault="00000000">
      <w:pPr>
        <w:pStyle w:val="Titre3"/>
      </w:pPr>
      <w:r>
        <w:t>Réseau : segmentation VLAN et firewall en haute disponibilité</w:t>
      </w:r>
    </w:p>
    <w:p w14:paraId="241E3608" w14:textId="317A463F" w:rsidR="00CC708D" w:rsidRDefault="00000000">
      <w:pPr>
        <w:spacing w:after="120"/>
        <w:jc w:val="both"/>
      </w:pPr>
      <w:r>
        <w:t xml:space="preserve">Le projet </w:t>
      </w:r>
      <w:proofErr w:type="gramStart"/>
      <w:r w:rsidR="005435DD">
        <w:t>améliore</w:t>
      </w:r>
      <w:r w:rsidR="00A97F7C">
        <w:t xml:space="preserve"> </w:t>
      </w:r>
      <w:r>
        <w:t xml:space="preserve"> l</w:t>
      </w:r>
      <w:r w:rsidR="00A97F7C">
        <w:t>a</w:t>
      </w:r>
      <w:proofErr w:type="gramEnd"/>
      <w:r w:rsidR="00A97F7C">
        <w:t xml:space="preserve"> segmentation</w:t>
      </w:r>
      <w:r>
        <w:t xml:space="preserve"> réseau</w:t>
      </w:r>
      <w:r w:rsidR="00A97F7C">
        <w:t xml:space="preserve"> avec</w:t>
      </w:r>
      <w:r>
        <w:t xml:space="preserve"> neuf VLAN distincts avec filtrage Zero Trust. Le cluster </w:t>
      </w:r>
      <w:proofErr w:type="spellStart"/>
      <w:r>
        <w:t>OPNsense</w:t>
      </w:r>
      <w:proofErr w:type="spellEnd"/>
      <w:r>
        <w:t xml:space="preserve"> en CARP (Common </w:t>
      </w:r>
      <w:proofErr w:type="spellStart"/>
      <w:r>
        <w:t>Address</w:t>
      </w:r>
      <w:proofErr w:type="spellEnd"/>
      <w:r>
        <w:t xml:space="preserve"> </w:t>
      </w:r>
      <w:proofErr w:type="spellStart"/>
      <w:r>
        <w:t>Redundancy</w:t>
      </w:r>
      <w:proofErr w:type="spellEnd"/>
      <w:r>
        <w:t xml:space="preserve"> Protocol) élimine le point unique de défaillance (SPOF) réseau : en cas de panne du nœud maître (OPN-FW1), la bascule vers OPN-FW2 est automatique en moins de 3 secondes, sans interruption perceptible.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0"/>
        <w:gridCol w:w="1979"/>
        <w:gridCol w:w="1880"/>
        <w:gridCol w:w="1087"/>
        <w:gridCol w:w="3210"/>
      </w:tblGrid>
      <w:tr w:rsidR="007E431D" w14:paraId="0325A971" w14:textId="77777777" w:rsidTr="002913AD">
        <w:tc>
          <w:tcPr>
            <w:tcW w:w="87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360B8BA7" w14:textId="77777777" w:rsidR="00CC708D" w:rsidRDefault="00000000">
            <w:pPr>
              <w:jc w:val="center"/>
            </w:pPr>
            <w:r>
              <w:rPr>
                <w:b/>
                <w:bCs/>
                <w:color w:val="FFFFFF"/>
                <w:sz w:val="20"/>
                <w:szCs w:val="20"/>
              </w:rPr>
              <w:t>VLAN</w:t>
            </w:r>
          </w:p>
        </w:tc>
        <w:tc>
          <w:tcPr>
            <w:tcW w:w="1979"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73F948BA" w14:textId="77777777" w:rsidR="00CC708D" w:rsidRDefault="00000000">
            <w:pPr>
              <w:jc w:val="center"/>
            </w:pPr>
            <w:r>
              <w:rPr>
                <w:b/>
                <w:bCs/>
                <w:color w:val="FFFFFF"/>
                <w:sz w:val="20"/>
                <w:szCs w:val="20"/>
              </w:rPr>
              <w:t>Rôle</w:t>
            </w:r>
          </w:p>
        </w:tc>
        <w:tc>
          <w:tcPr>
            <w:tcW w:w="188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3D67F737" w14:textId="77777777" w:rsidR="00CC708D" w:rsidRDefault="00000000">
            <w:pPr>
              <w:jc w:val="center"/>
            </w:pPr>
            <w:r>
              <w:rPr>
                <w:b/>
                <w:bCs/>
                <w:color w:val="FFFFFF"/>
                <w:sz w:val="20"/>
                <w:szCs w:val="20"/>
              </w:rPr>
              <w:t>Sous-réseau</w:t>
            </w:r>
          </w:p>
        </w:tc>
        <w:tc>
          <w:tcPr>
            <w:tcW w:w="1087"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5883C555" w14:textId="77777777" w:rsidR="00CC708D" w:rsidRDefault="00000000">
            <w:pPr>
              <w:jc w:val="center"/>
            </w:pPr>
            <w:r>
              <w:rPr>
                <w:b/>
                <w:bCs/>
                <w:color w:val="FFFFFF"/>
                <w:sz w:val="20"/>
                <w:szCs w:val="20"/>
              </w:rPr>
              <w:t>Capacité</w:t>
            </w:r>
          </w:p>
        </w:tc>
        <w:tc>
          <w:tcPr>
            <w:tcW w:w="321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52362B3D" w14:textId="77777777" w:rsidR="00CC708D" w:rsidRDefault="00000000">
            <w:pPr>
              <w:jc w:val="center"/>
            </w:pPr>
            <w:r>
              <w:rPr>
                <w:b/>
                <w:bCs/>
                <w:color w:val="FFFFFF"/>
                <w:sz w:val="20"/>
                <w:szCs w:val="20"/>
              </w:rPr>
              <w:t>Description</w:t>
            </w:r>
          </w:p>
        </w:tc>
      </w:tr>
      <w:tr w:rsidR="007E431D" w14:paraId="5F082522" w14:textId="77777777" w:rsidTr="002913AD">
        <w:tc>
          <w:tcPr>
            <w:tcW w:w="87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6E20534" w14:textId="77777777" w:rsidR="00CC708D" w:rsidRDefault="00000000">
            <w:r>
              <w:rPr>
                <w:b/>
                <w:bCs/>
                <w:sz w:val="20"/>
                <w:szCs w:val="20"/>
              </w:rPr>
              <w:t>10</w:t>
            </w:r>
          </w:p>
        </w:tc>
        <w:tc>
          <w:tcPr>
            <w:tcW w:w="197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7EE7BBA" w14:textId="77777777" w:rsidR="00CC708D" w:rsidRDefault="00000000">
            <w:r>
              <w:rPr>
                <w:sz w:val="20"/>
                <w:szCs w:val="20"/>
              </w:rPr>
              <w:t>Administration</w:t>
            </w:r>
          </w:p>
        </w:tc>
        <w:tc>
          <w:tcPr>
            <w:tcW w:w="188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30D6543" w14:textId="77777777" w:rsidR="00CC708D" w:rsidRDefault="00000000">
            <w:r>
              <w:rPr>
                <w:sz w:val="20"/>
                <w:szCs w:val="20"/>
              </w:rPr>
              <w:t>172.16.10.0/26</w:t>
            </w:r>
          </w:p>
        </w:tc>
        <w:tc>
          <w:tcPr>
            <w:tcW w:w="1087"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3F29B40" w14:textId="77777777" w:rsidR="00CC708D" w:rsidRDefault="00000000">
            <w:r>
              <w:rPr>
                <w:sz w:val="20"/>
                <w:szCs w:val="20"/>
              </w:rPr>
              <w:t xml:space="preserve">62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D3AACE8" w14:textId="77777777" w:rsidR="00CC708D" w:rsidRDefault="00000000">
            <w:r>
              <w:rPr>
                <w:sz w:val="20"/>
                <w:szCs w:val="20"/>
              </w:rPr>
              <w:t>Postes administratifs, facturation, DRH</w:t>
            </w:r>
          </w:p>
        </w:tc>
      </w:tr>
      <w:tr w:rsidR="007E431D" w14:paraId="7BDC1BFA" w14:textId="77777777" w:rsidTr="002913AD">
        <w:tc>
          <w:tcPr>
            <w:tcW w:w="87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68575EC" w14:textId="77777777" w:rsidR="00CC708D" w:rsidRDefault="00000000">
            <w:r>
              <w:rPr>
                <w:b/>
                <w:bCs/>
                <w:sz w:val="20"/>
                <w:szCs w:val="20"/>
              </w:rPr>
              <w:t>20</w:t>
            </w:r>
          </w:p>
        </w:tc>
        <w:tc>
          <w:tcPr>
            <w:tcW w:w="1979"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909C024" w14:textId="77777777" w:rsidR="00CC708D" w:rsidRDefault="00000000">
            <w:r>
              <w:rPr>
                <w:sz w:val="20"/>
                <w:szCs w:val="20"/>
              </w:rPr>
              <w:t>Médical</w:t>
            </w:r>
          </w:p>
        </w:tc>
        <w:tc>
          <w:tcPr>
            <w:tcW w:w="188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61D0403" w14:textId="0D730877" w:rsidR="00CC708D" w:rsidRDefault="00000000">
            <w:r>
              <w:rPr>
                <w:sz w:val="20"/>
                <w:szCs w:val="20"/>
              </w:rPr>
              <w:t>172.16.20.0/24</w:t>
            </w:r>
            <w:r w:rsidR="007E431D">
              <w:rPr>
                <w:sz w:val="20"/>
                <w:szCs w:val="20"/>
              </w:rPr>
              <w:t>(/23 dans le futur)</w:t>
            </w:r>
          </w:p>
        </w:tc>
        <w:tc>
          <w:tcPr>
            <w:tcW w:w="1087"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22FC641" w14:textId="77777777" w:rsidR="00CC708D" w:rsidRDefault="00000000">
            <w:r>
              <w:rPr>
                <w:sz w:val="20"/>
                <w:szCs w:val="20"/>
              </w:rPr>
              <w:t xml:space="preserve">254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DD552F2" w14:textId="77777777" w:rsidR="00CC708D" w:rsidRDefault="00000000">
            <w:r>
              <w:rPr>
                <w:sz w:val="20"/>
                <w:szCs w:val="20"/>
              </w:rPr>
              <w:t>Postes médecins, infirmiers, tablettes chariots</w:t>
            </w:r>
          </w:p>
        </w:tc>
      </w:tr>
      <w:tr w:rsidR="007E431D" w14:paraId="6106FC4D" w14:textId="77777777" w:rsidTr="002913AD">
        <w:tc>
          <w:tcPr>
            <w:tcW w:w="87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62A45B9" w14:textId="77777777" w:rsidR="00CC708D" w:rsidRDefault="00000000">
            <w:r>
              <w:rPr>
                <w:b/>
                <w:bCs/>
                <w:sz w:val="20"/>
                <w:szCs w:val="20"/>
              </w:rPr>
              <w:t>30</w:t>
            </w:r>
          </w:p>
        </w:tc>
        <w:tc>
          <w:tcPr>
            <w:tcW w:w="197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EC1A671" w14:textId="77777777" w:rsidR="00CC708D" w:rsidRDefault="00000000">
            <w:r>
              <w:rPr>
                <w:sz w:val="20"/>
                <w:szCs w:val="20"/>
              </w:rPr>
              <w:t>Biomédical</w:t>
            </w:r>
          </w:p>
        </w:tc>
        <w:tc>
          <w:tcPr>
            <w:tcW w:w="188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61B2DE5" w14:textId="77777777" w:rsidR="00CC708D" w:rsidRDefault="00000000">
            <w:r>
              <w:rPr>
                <w:sz w:val="20"/>
                <w:szCs w:val="20"/>
              </w:rPr>
              <w:t>172.16.30.0/25</w:t>
            </w:r>
          </w:p>
        </w:tc>
        <w:tc>
          <w:tcPr>
            <w:tcW w:w="1087"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BBC72CD" w14:textId="77777777" w:rsidR="00CC708D" w:rsidRDefault="00000000">
            <w:r>
              <w:rPr>
                <w:sz w:val="20"/>
                <w:szCs w:val="20"/>
              </w:rPr>
              <w:t xml:space="preserve">126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78CD653" w14:textId="77777777" w:rsidR="00CC708D" w:rsidRDefault="00000000">
            <w:r>
              <w:rPr>
                <w:sz w:val="20"/>
                <w:szCs w:val="20"/>
              </w:rPr>
              <w:t>Scanners, automates labo, équipements connectés</w:t>
            </w:r>
          </w:p>
        </w:tc>
      </w:tr>
      <w:tr w:rsidR="007E431D" w:rsidRPr="0083374D" w14:paraId="6A52181A" w14:textId="77777777" w:rsidTr="002913AD">
        <w:tc>
          <w:tcPr>
            <w:tcW w:w="87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40A011E" w14:textId="77777777" w:rsidR="00CC708D" w:rsidRDefault="00000000">
            <w:r>
              <w:rPr>
                <w:b/>
                <w:bCs/>
                <w:sz w:val="20"/>
                <w:szCs w:val="20"/>
              </w:rPr>
              <w:t>40</w:t>
            </w:r>
          </w:p>
        </w:tc>
        <w:tc>
          <w:tcPr>
            <w:tcW w:w="1979"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B43D7A2" w14:textId="77777777" w:rsidR="00CC708D" w:rsidRDefault="00A97F7C">
            <w:pPr>
              <w:rPr>
                <w:sz w:val="20"/>
                <w:szCs w:val="20"/>
              </w:rPr>
            </w:pPr>
            <w:proofErr w:type="gramStart"/>
            <w:r>
              <w:rPr>
                <w:sz w:val="20"/>
                <w:szCs w:val="20"/>
              </w:rPr>
              <w:t>Authentification</w:t>
            </w:r>
            <w:r w:rsidR="00157754">
              <w:rPr>
                <w:sz w:val="20"/>
                <w:szCs w:val="20"/>
              </w:rPr>
              <w:t>(</w:t>
            </w:r>
            <w:proofErr w:type="gramEnd"/>
            <w:r w:rsidR="00157754">
              <w:rPr>
                <w:sz w:val="20"/>
                <w:szCs w:val="20"/>
              </w:rPr>
              <w:t>AD)</w:t>
            </w:r>
          </w:p>
          <w:p w14:paraId="6ED9D25C" w14:textId="4C96B949" w:rsidR="007E431D" w:rsidRDefault="007E431D"/>
        </w:tc>
        <w:tc>
          <w:tcPr>
            <w:tcW w:w="188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567F3EE" w14:textId="41B705FB" w:rsidR="00CC708D" w:rsidRDefault="00000000">
            <w:r>
              <w:rPr>
                <w:sz w:val="20"/>
                <w:szCs w:val="20"/>
              </w:rPr>
              <w:t>172.16.40.0/2</w:t>
            </w:r>
            <w:r w:rsidR="00157754">
              <w:rPr>
                <w:sz w:val="20"/>
                <w:szCs w:val="20"/>
              </w:rPr>
              <w:t>9</w:t>
            </w:r>
          </w:p>
        </w:tc>
        <w:tc>
          <w:tcPr>
            <w:tcW w:w="1087"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005C980" w14:textId="394FA002" w:rsidR="00CC708D" w:rsidRDefault="00157754">
            <w:r>
              <w:rPr>
                <w:sz w:val="20"/>
                <w:szCs w:val="20"/>
              </w:rPr>
              <w:t xml:space="preserve">6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9101DC0" w14:textId="77777777" w:rsidR="00CC708D" w:rsidRPr="00536B7A" w:rsidRDefault="00000000">
            <w:pPr>
              <w:rPr>
                <w:lang w:val="en-US"/>
              </w:rPr>
            </w:pPr>
            <w:r w:rsidRPr="00536B7A">
              <w:rPr>
                <w:sz w:val="20"/>
                <w:szCs w:val="20"/>
                <w:lang w:val="en-US"/>
              </w:rPr>
              <w:t>SRV-AD1, SRV-AD2 uniquement</w:t>
            </w:r>
          </w:p>
        </w:tc>
      </w:tr>
      <w:tr w:rsidR="007E431D" w14:paraId="73718D02" w14:textId="77777777" w:rsidTr="002913AD">
        <w:tc>
          <w:tcPr>
            <w:tcW w:w="87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A7396FA" w14:textId="77777777" w:rsidR="00CC708D" w:rsidRDefault="00000000">
            <w:r>
              <w:rPr>
                <w:b/>
                <w:bCs/>
                <w:sz w:val="20"/>
                <w:szCs w:val="20"/>
              </w:rPr>
              <w:t>50</w:t>
            </w:r>
          </w:p>
        </w:tc>
        <w:tc>
          <w:tcPr>
            <w:tcW w:w="197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F73E67C" w14:textId="77777777" w:rsidR="00CC708D" w:rsidRDefault="00000000">
            <w:r>
              <w:rPr>
                <w:sz w:val="20"/>
                <w:szCs w:val="20"/>
              </w:rPr>
              <w:t>Management</w:t>
            </w:r>
          </w:p>
        </w:tc>
        <w:tc>
          <w:tcPr>
            <w:tcW w:w="188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C5E11F1" w14:textId="77777777" w:rsidR="00CC708D" w:rsidRDefault="00000000">
            <w:r>
              <w:rPr>
                <w:sz w:val="20"/>
                <w:szCs w:val="20"/>
              </w:rPr>
              <w:t>172.16.50.0/28</w:t>
            </w:r>
          </w:p>
        </w:tc>
        <w:tc>
          <w:tcPr>
            <w:tcW w:w="1087"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FE31DCC" w14:textId="77777777" w:rsidR="00CC708D" w:rsidRDefault="00000000">
            <w:r>
              <w:rPr>
                <w:sz w:val="20"/>
                <w:szCs w:val="20"/>
              </w:rPr>
              <w:t xml:space="preserve">14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6FAED61" w14:textId="77777777" w:rsidR="00CC708D" w:rsidRDefault="00000000">
            <w:r>
              <w:rPr>
                <w:sz w:val="20"/>
                <w:szCs w:val="20"/>
              </w:rPr>
              <w:t>Administration technique, VPN nomade, bastion</w:t>
            </w:r>
          </w:p>
        </w:tc>
      </w:tr>
      <w:tr w:rsidR="007E431D" w14:paraId="356E091B" w14:textId="77777777" w:rsidTr="002913AD">
        <w:tc>
          <w:tcPr>
            <w:tcW w:w="87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63B7FB5" w14:textId="77777777" w:rsidR="00CC708D" w:rsidRDefault="00000000">
            <w:r>
              <w:rPr>
                <w:b/>
                <w:bCs/>
                <w:sz w:val="20"/>
                <w:szCs w:val="20"/>
              </w:rPr>
              <w:t>60</w:t>
            </w:r>
          </w:p>
        </w:tc>
        <w:tc>
          <w:tcPr>
            <w:tcW w:w="1979"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39F37DF" w14:textId="77777777" w:rsidR="00CC708D" w:rsidRDefault="00000000">
            <w:r>
              <w:rPr>
                <w:sz w:val="20"/>
                <w:szCs w:val="20"/>
              </w:rPr>
              <w:t>Wi-Fi visiteurs</w:t>
            </w:r>
          </w:p>
        </w:tc>
        <w:tc>
          <w:tcPr>
            <w:tcW w:w="188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E2F15D1" w14:textId="6BCF50C5" w:rsidR="00CC708D" w:rsidRDefault="00000000">
            <w:r>
              <w:rPr>
                <w:sz w:val="20"/>
                <w:szCs w:val="20"/>
              </w:rPr>
              <w:t>172.16.60.0/2</w:t>
            </w:r>
            <w:r w:rsidR="00157754">
              <w:rPr>
                <w:sz w:val="20"/>
                <w:szCs w:val="20"/>
              </w:rPr>
              <w:t>3</w:t>
            </w:r>
          </w:p>
        </w:tc>
        <w:tc>
          <w:tcPr>
            <w:tcW w:w="1087"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F64C86B" w14:textId="2F89F6E8" w:rsidR="00CC708D" w:rsidRDefault="00157754">
            <w:r>
              <w:rPr>
                <w:sz w:val="20"/>
                <w:szCs w:val="20"/>
              </w:rPr>
              <w:t xml:space="preserve">512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8699460" w14:textId="77777777" w:rsidR="00CC708D" w:rsidRDefault="00000000">
            <w:r>
              <w:rPr>
                <w:sz w:val="20"/>
                <w:szCs w:val="20"/>
              </w:rPr>
              <w:t>Portail captif, accès Internet uniquement</w:t>
            </w:r>
          </w:p>
        </w:tc>
      </w:tr>
      <w:tr w:rsidR="007E431D" w:rsidRPr="00F40EE1" w14:paraId="504FBB4A" w14:textId="77777777" w:rsidTr="002913AD">
        <w:tc>
          <w:tcPr>
            <w:tcW w:w="87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9602FAB" w14:textId="77777777" w:rsidR="00CC708D" w:rsidRDefault="00000000">
            <w:r>
              <w:rPr>
                <w:b/>
                <w:bCs/>
                <w:sz w:val="20"/>
                <w:szCs w:val="20"/>
              </w:rPr>
              <w:t>70</w:t>
            </w:r>
          </w:p>
        </w:tc>
        <w:tc>
          <w:tcPr>
            <w:tcW w:w="197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A118B4F" w14:textId="3091C02D" w:rsidR="00CC708D" w:rsidRPr="00924A21" w:rsidRDefault="00924A21" w:rsidP="00924A21">
            <w:pPr>
              <w:pStyle w:val="Paragraphedeliste"/>
              <w:rPr>
                <w:sz w:val="20"/>
                <w:szCs w:val="20"/>
              </w:rPr>
            </w:pPr>
            <w:r w:rsidRPr="00924A21">
              <w:rPr>
                <w:sz w:val="20"/>
                <w:szCs w:val="20"/>
              </w:rPr>
              <w:t>Zone</w:t>
            </w:r>
            <w:r w:rsidRPr="00924A21">
              <w:t xml:space="preserve"> </w:t>
            </w:r>
            <w:r w:rsidRPr="00924A21">
              <w:rPr>
                <w:sz w:val="20"/>
                <w:szCs w:val="20"/>
              </w:rPr>
              <w:t>applicative</w:t>
            </w:r>
          </w:p>
        </w:tc>
        <w:tc>
          <w:tcPr>
            <w:tcW w:w="188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E1A4DE2" w14:textId="77777777" w:rsidR="00CC708D" w:rsidRDefault="00000000">
            <w:r>
              <w:rPr>
                <w:sz w:val="20"/>
                <w:szCs w:val="20"/>
              </w:rPr>
              <w:t>172.16.70.0/27</w:t>
            </w:r>
          </w:p>
        </w:tc>
        <w:tc>
          <w:tcPr>
            <w:tcW w:w="1087"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22ABE6F" w14:textId="77777777" w:rsidR="00CC708D" w:rsidRDefault="00000000">
            <w:r>
              <w:rPr>
                <w:sz w:val="20"/>
                <w:szCs w:val="20"/>
              </w:rPr>
              <w:t xml:space="preserve">30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CD84805" w14:textId="3B67B229" w:rsidR="00CC708D" w:rsidRPr="00F40EE1" w:rsidRDefault="00F40EE1" w:rsidP="00F40EE1">
            <w:pPr>
              <w:rPr>
                <w:sz w:val="20"/>
                <w:szCs w:val="20"/>
              </w:rPr>
            </w:pPr>
            <w:r w:rsidRPr="00F40EE1">
              <w:rPr>
                <w:sz w:val="20"/>
                <w:szCs w:val="20"/>
              </w:rPr>
              <w:t>SRV-PROXY (</w:t>
            </w:r>
            <w:proofErr w:type="spellStart"/>
            <w:r w:rsidRPr="00F40EE1">
              <w:rPr>
                <w:sz w:val="20"/>
                <w:szCs w:val="20"/>
              </w:rPr>
              <w:t>HAProxy</w:t>
            </w:r>
            <w:proofErr w:type="spellEnd"/>
            <w:r w:rsidRPr="00F40EE1">
              <w:rPr>
                <w:sz w:val="20"/>
                <w:szCs w:val="20"/>
              </w:rPr>
              <w:t>), SRV-WEB1/2 (</w:t>
            </w:r>
            <w:proofErr w:type="spellStart"/>
            <w:r w:rsidRPr="00F40EE1">
              <w:rPr>
                <w:sz w:val="20"/>
                <w:szCs w:val="20"/>
              </w:rPr>
              <w:t>Nextcloud</w:t>
            </w:r>
            <w:proofErr w:type="spellEnd"/>
            <w:r w:rsidRPr="00F40EE1">
              <w:rPr>
                <w:sz w:val="20"/>
                <w:szCs w:val="20"/>
              </w:rPr>
              <w:t>, GLPI), SRV-DB (BDD isolées)</w:t>
            </w:r>
          </w:p>
        </w:tc>
      </w:tr>
      <w:tr w:rsidR="007E431D" w:rsidRPr="0083374D" w14:paraId="1E88B495" w14:textId="77777777" w:rsidTr="002913AD">
        <w:tc>
          <w:tcPr>
            <w:tcW w:w="87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DD0DDB4" w14:textId="77777777" w:rsidR="00CC708D" w:rsidRDefault="00000000">
            <w:r>
              <w:rPr>
                <w:b/>
                <w:bCs/>
                <w:sz w:val="20"/>
                <w:szCs w:val="20"/>
              </w:rPr>
              <w:t>80</w:t>
            </w:r>
          </w:p>
        </w:tc>
        <w:tc>
          <w:tcPr>
            <w:tcW w:w="1979"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0D5F15E" w14:textId="77777777" w:rsidR="00CC708D" w:rsidRDefault="00000000">
            <w:r>
              <w:rPr>
                <w:sz w:val="20"/>
                <w:szCs w:val="20"/>
              </w:rPr>
              <w:t>SIEM</w:t>
            </w:r>
          </w:p>
        </w:tc>
        <w:tc>
          <w:tcPr>
            <w:tcW w:w="188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A999F14" w14:textId="77777777" w:rsidR="00CC708D" w:rsidRDefault="00000000">
            <w:r>
              <w:rPr>
                <w:sz w:val="20"/>
                <w:szCs w:val="20"/>
              </w:rPr>
              <w:t>172.16.80.0/29</w:t>
            </w:r>
          </w:p>
        </w:tc>
        <w:tc>
          <w:tcPr>
            <w:tcW w:w="1087"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278ACE3" w14:textId="77777777" w:rsidR="00CC708D" w:rsidRDefault="00000000">
            <w:r>
              <w:rPr>
                <w:sz w:val="20"/>
                <w:szCs w:val="20"/>
              </w:rPr>
              <w:t xml:space="preserve">6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A8D6C82" w14:textId="77777777" w:rsidR="00CC708D" w:rsidRPr="00536B7A" w:rsidRDefault="00000000">
            <w:pPr>
              <w:rPr>
                <w:lang w:val="en-US"/>
              </w:rPr>
            </w:pPr>
            <w:r w:rsidRPr="00536B7A">
              <w:rPr>
                <w:sz w:val="20"/>
                <w:szCs w:val="20"/>
                <w:lang w:val="en-US"/>
              </w:rPr>
              <w:t>SRV-SIEM : Wazuh manager + dashboard</w:t>
            </w:r>
          </w:p>
        </w:tc>
      </w:tr>
      <w:tr w:rsidR="007E431D" w14:paraId="33AE0F07" w14:textId="77777777" w:rsidTr="002913AD">
        <w:tc>
          <w:tcPr>
            <w:tcW w:w="87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D848D9E" w14:textId="77777777" w:rsidR="00CC708D" w:rsidRDefault="00000000">
            <w:r>
              <w:rPr>
                <w:b/>
                <w:bCs/>
                <w:sz w:val="20"/>
                <w:szCs w:val="20"/>
              </w:rPr>
              <w:t>99</w:t>
            </w:r>
          </w:p>
        </w:tc>
        <w:tc>
          <w:tcPr>
            <w:tcW w:w="197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139F044" w14:textId="77777777" w:rsidR="00CC708D" w:rsidRDefault="00000000">
            <w:r>
              <w:rPr>
                <w:sz w:val="20"/>
                <w:szCs w:val="20"/>
              </w:rPr>
              <w:t>Sauvegarde isolée</w:t>
            </w:r>
          </w:p>
        </w:tc>
        <w:tc>
          <w:tcPr>
            <w:tcW w:w="188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6C342F0" w14:textId="77777777" w:rsidR="00CC708D" w:rsidRDefault="00000000">
            <w:r>
              <w:rPr>
                <w:sz w:val="20"/>
                <w:szCs w:val="20"/>
              </w:rPr>
              <w:t>172.16.99.0/28</w:t>
            </w:r>
          </w:p>
        </w:tc>
        <w:tc>
          <w:tcPr>
            <w:tcW w:w="1087"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BEBA9B0" w14:textId="77777777" w:rsidR="00CC708D" w:rsidRDefault="00000000">
            <w:r>
              <w:rPr>
                <w:sz w:val="20"/>
                <w:szCs w:val="20"/>
              </w:rPr>
              <w:t xml:space="preserve">14 </w:t>
            </w:r>
            <w:proofErr w:type="spellStart"/>
            <w:r>
              <w:rPr>
                <w:sz w:val="20"/>
                <w:szCs w:val="20"/>
              </w:rPr>
              <w:t>adr</w:t>
            </w:r>
            <w:proofErr w:type="spellEnd"/>
            <w:r>
              <w:rPr>
                <w:sz w:val="20"/>
                <w:szCs w:val="20"/>
              </w:rPr>
              <w:t>.</w:t>
            </w:r>
          </w:p>
        </w:tc>
        <w:tc>
          <w:tcPr>
            <w:tcW w:w="321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AD976C3" w14:textId="7BBBD3BA" w:rsidR="00CC708D" w:rsidRPr="004E4F1A" w:rsidRDefault="00000000">
            <w:pPr>
              <w:rPr>
                <w:sz w:val="20"/>
                <w:szCs w:val="20"/>
              </w:rPr>
            </w:pPr>
            <w:r>
              <w:rPr>
                <w:sz w:val="20"/>
                <w:szCs w:val="20"/>
              </w:rPr>
              <w:t xml:space="preserve">SRV-BACKUP : </w:t>
            </w:r>
            <w:proofErr w:type="spellStart"/>
            <w:r>
              <w:rPr>
                <w:sz w:val="20"/>
                <w:szCs w:val="20"/>
              </w:rPr>
              <w:t>Restic</w:t>
            </w:r>
            <w:proofErr w:type="spellEnd"/>
            <w:r>
              <w:rPr>
                <w:sz w:val="20"/>
                <w:szCs w:val="20"/>
              </w:rPr>
              <w:t xml:space="preserve">, aucun flux </w:t>
            </w:r>
            <w:proofErr w:type="spellStart"/>
            <w:r w:rsidR="004E4F1A">
              <w:rPr>
                <w:sz w:val="20"/>
                <w:szCs w:val="20"/>
              </w:rPr>
              <w:t>exterieur</w:t>
            </w:r>
            <w:proofErr w:type="spellEnd"/>
            <w:r w:rsidR="004E4F1A">
              <w:rPr>
                <w:sz w:val="20"/>
                <w:szCs w:val="20"/>
              </w:rPr>
              <w:t xml:space="preserve"> </w:t>
            </w:r>
            <w:r>
              <w:rPr>
                <w:sz w:val="20"/>
                <w:szCs w:val="20"/>
              </w:rPr>
              <w:t>entrant</w:t>
            </w:r>
          </w:p>
        </w:tc>
      </w:tr>
    </w:tbl>
    <w:p w14:paraId="0EAD122D" w14:textId="77777777" w:rsidR="002913AD" w:rsidRDefault="002913AD" w:rsidP="002913AD"/>
    <w:p w14:paraId="1BEE5078" w14:textId="4B6577AD" w:rsidR="002913AD" w:rsidRPr="002913AD" w:rsidRDefault="002913AD" w:rsidP="002913AD">
      <w:pPr>
        <w:pStyle w:val="Paragraphedeliste"/>
        <w:numPr>
          <w:ilvl w:val="0"/>
          <w:numId w:val="9"/>
        </w:numPr>
      </w:pPr>
      <w:r w:rsidRPr="002913AD">
        <w:t xml:space="preserve">Les règles de filtrage </w:t>
      </w:r>
      <w:proofErr w:type="spellStart"/>
      <w:r w:rsidRPr="002913AD">
        <w:t>OPNsense</w:t>
      </w:r>
      <w:proofErr w:type="spellEnd"/>
      <w:r w:rsidRPr="002913AD">
        <w:t xml:space="preserve"> appliquent une politique de sécurité stricte de type </w:t>
      </w:r>
      <w:proofErr w:type="spellStart"/>
      <w:r w:rsidRPr="002913AD">
        <w:rPr>
          <w:i/>
          <w:iCs/>
        </w:rPr>
        <w:t>deny</w:t>
      </w:r>
      <w:proofErr w:type="spellEnd"/>
      <w:r w:rsidRPr="002913AD">
        <w:rPr>
          <w:i/>
          <w:iCs/>
        </w:rPr>
        <w:t>-all par défaut</w:t>
      </w:r>
      <w:r w:rsidRPr="002913AD">
        <w:t>, où seuls les flux explicitement autorisés sont permis.</w:t>
      </w:r>
    </w:p>
    <w:p w14:paraId="2091D241" w14:textId="5468E3F5" w:rsidR="002913AD" w:rsidRPr="002913AD" w:rsidRDefault="002913AD" w:rsidP="002913AD">
      <w:pPr>
        <w:pStyle w:val="Paragraphedeliste"/>
        <w:numPr>
          <w:ilvl w:val="0"/>
          <w:numId w:val="9"/>
        </w:numPr>
      </w:pPr>
      <w:r w:rsidRPr="002913AD">
        <w:t>Les VLAN utilisateurs (</w:t>
      </w:r>
      <w:proofErr w:type="gramStart"/>
      <w:r w:rsidRPr="002913AD">
        <w:t>10  administration</w:t>
      </w:r>
      <w:proofErr w:type="gramEnd"/>
      <w:r w:rsidRPr="002913AD">
        <w:t xml:space="preserve">, </w:t>
      </w:r>
      <w:proofErr w:type="gramStart"/>
      <w:r w:rsidRPr="002913AD">
        <w:t>20  médical</w:t>
      </w:r>
      <w:proofErr w:type="gramEnd"/>
      <w:r w:rsidRPr="002913AD">
        <w:t xml:space="preserve">) accèdent au VLAN 70 (zone applicative) exclusivement via le proxy inverse </w:t>
      </w:r>
      <w:proofErr w:type="spellStart"/>
      <w:r w:rsidRPr="002913AD">
        <w:t>HAProxy</w:t>
      </w:r>
      <w:proofErr w:type="spellEnd"/>
      <w:r w:rsidRPr="002913AD">
        <w:t xml:space="preserve"> sur les ports HTTP/HTTPS (80/443), garantissant un point d’entrée unique vers les services internes (GLPI, </w:t>
      </w:r>
      <w:proofErr w:type="spellStart"/>
      <w:r w:rsidRPr="002913AD">
        <w:t>Nextcloud</w:t>
      </w:r>
      <w:proofErr w:type="spellEnd"/>
      <w:r w:rsidRPr="002913AD">
        <w:t>).</w:t>
      </w:r>
    </w:p>
    <w:p w14:paraId="153BC61B" w14:textId="77777777" w:rsidR="002913AD" w:rsidRPr="002913AD" w:rsidRDefault="002913AD" w:rsidP="002913AD">
      <w:pPr>
        <w:pStyle w:val="Paragraphedeliste"/>
        <w:numPr>
          <w:ilvl w:val="0"/>
          <w:numId w:val="9"/>
        </w:numPr>
      </w:pPr>
      <w:r w:rsidRPr="002913AD">
        <w:t>Ces VLAN accèdent également au VLAN 40 (infrastructure Active Directory) via les ports nécessaires aux services d’authentification et de résolution de noms (Kerberos, LDAP/LDAPS, DNS, SMB), selon le principe du moindre privilège.</w:t>
      </w:r>
    </w:p>
    <w:p w14:paraId="312BC005" w14:textId="77777777" w:rsidR="002913AD" w:rsidRPr="002913AD" w:rsidRDefault="002913AD" w:rsidP="002913AD">
      <w:pPr>
        <w:pStyle w:val="Paragraphedeliste"/>
        <w:numPr>
          <w:ilvl w:val="0"/>
          <w:numId w:val="9"/>
        </w:numPr>
      </w:pPr>
      <w:r w:rsidRPr="002913AD">
        <w:lastRenderedPageBreak/>
        <w:t xml:space="preserve">Le VLAN 30 (biomédical) fait l’objet d’une isolation renforcée. Les flux sont strictement limités aux besoins métiers indispensables, notamment la résolution DNS interne ainsi que des communications applicatives spécifiques vers les serveurs internes autorisés (ex : imagerie médicale ou systèmes d’information hospitaliers). Aucun accès Internet direct n’est autorisé. Les opérations de </w:t>
      </w:r>
      <w:proofErr w:type="gramStart"/>
      <w:r w:rsidRPr="002913AD">
        <w:t>maintenance constructeur</w:t>
      </w:r>
      <w:proofErr w:type="gramEnd"/>
      <w:r w:rsidRPr="002913AD">
        <w:t xml:space="preserve"> sont réalisées via un accès distant sécurisé (VPN), contrôlé et journalisé.</w:t>
      </w:r>
    </w:p>
    <w:p w14:paraId="76723ADB" w14:textId="77777777" w:rsidR="002913AD" w:rsidRPr="002913AD" w:rsidRDefault="002913AD" w:rsidP="002913AD">
      <w:pPr>
        <w:pStyle w:val="Paragraphedeliste"/>
        <w:numPr>
          <w:ilvl w:val="0"/>
          <w:numId w:val="9"/>
        </w:numPr>
      </w:pPr>
      <w:r w:rsidRPr="002913AD">
        <w:t>Le VLAN 60 (Wi-Fi visiteurs) est totalement isolé du système d’information interne et ne dispose que d’un accès Internet via un portail captif, sans possibilité de communication inter-VLAN.</w:t>
      </w:r>
    </w:p>
    <w:p w14:paraId="1748E8DC" w14:textId="77777777" w:rsidR="002913AD" w:rsidRPr="002913AD" w:rsidRDefault="002913AD" w:rsidP="002913AD">
      <w:pPr>
        <w:pStyle w:val="Paragraphedeliste"/>
        <w:numPr>
          <w:ilvl w:val="0"/>
          <w:numId w:val="9"/>
        </w:numPr>
      </w:pPr>
      <w:r w:rsidRPr="002913AD">
        <w:t xml:space="preserve">Le VLAN 80 (SIEM / supervision) centralise les journaux de l’ensemble des équipements (serveurs, pare-feu, IDS). Il fonctionne en mode unidirectionnel (collecte uniquement) et n’émet aucun flux vers </w:t>
      </w:r>
      <w:proofErr w:type="gramStart"/>
      <w:r w:rsidRPr="002913AD">
        <w:t>les VLAN</w:t>
      </w:r>
      <w:proofErr w:type="gramEnd"/>
      <w:r w:rsidRPr="002913AD">
        <w:t xml:space="preserve"> de production, limitant ainsi les risques de compromission latérale.</w:t>
      </w:r>
    </w:p>
    <w:p w14:paraId="6319F8CA" w14:textId="77777777" w:rsidR="002913AD" w:rsidRPr="002913AD" w:rsidRDefault="002913AD" w:rsidP="002913AD">
      <w:pPr>
        <w:pStyle w:val="Paragraphedeliste"/>
        <w:numPr>
          <w:ilvl w:val="0"/>
          <w:numId w:val="9"/>
        </w:numPr>
      </w:pPr>
      <w:r w:rsidRPr="002913AD">
        <w:t>Le VLAN 99 (sauvegarde) est isolé et configuré en flux push uniquement : les serveurs envoient leurs sauvegardes vers le serveur de backup sans possibilité d’accès en retour, garantissant une protection renforcée contre les attaques de type ransomware.</w:t>
      </w:r>
    </w:p>
    <w:p w14:paraId="37834082" w14:textId="77777777" w:rsidR="00CC708D" w:rsidRDefault="00CC708D"/>
    <w:p w14:paraId="7BBFC11E" w14:textId="77777777" w:rsidR="00CC708D" w:rsidRDefault="00000000">
      <w:pPr>
        <w:pStyle w:val="Titre3"/>
      </w:pPr>
      <w:r>
        <w:t>Applicatif : virtualisation et conteneurisation</w:t>
      </w:r>
    </w:p>
    <w:p w14:paraId="374BC53B" w14:textId="1FD7440B" w:rsidR="000512C3" w:rsidRDefault="00000000" w:rsidP="000512C3">
      <w:pPr>
        <w:spacing w:after="120"/>
        <w:jc w:val="both"/>
      </w:pPr>
      <w:r>
        <w:t>La stratégie de sanctuarisation (</w:t>
      </w:r>
      <w:proofErr w:type="gramStart"/>
      <w:r>
        <w:t>Greenfield</w:t>
      </w:r>
      <w:r w:rsidR="00D70779">
        <w:t> </w:t>
      </w:r>
      <w:r>
        <w:t>)</w:t>
      </w:r>
      <w:proofErr w:type="gramEnd"/>
      <w:r w:rsidR="00D70779">
        <w:t xml:space="preserve"> vise un une reconstruction du système d’information qui sera hautement sécurisé depuis la conception. Elle</w:t>
      </w:r>
      <w:r>
        <w:t xml:space="preserve"> abandonne le modèle monolithique pour basculer vers une architecture moderne N-Tiers</w:t>
      </w:r>
      <w:r w:rsidR="00D70779">
        <w:t xml:space="preserve">, avec une séparation en couche </w:t>
      </w:r>
      <w:r>
        <w:t>isolant</w:t>
      </w:r>
      <w:r w:rsidR="00D70779">
        <w:t xml:space="preserve"> ainsi</w:t>
      </w:r>
      <w:r>
        <w:t xml:space="preserve"> le proxy, les serveurs web applicatifs et les bases de données. Tous les serveurs sont virtualisés sous VMware Workstation</w:t>
      </w:r>
      <w:r w:rsidR="000512C3" w:rsidRPr="000512C3">
        <w:t xml:space="preserve"> </w:t>
      </w:r>
      <w:r w:rsidR="000512C3">
        <w:t xml:space="preserve">Les services applicatifs (GLPI, </w:t>
      </w:r>
      <w:proofErr w:type="spellStart"/>
      <w:r w:rsidR="000512C3">
        <w:t>Nextcloud</w:t>
      </w:r>
      <w:proofErr w:type="spellEnd"/>
      <w:r w:rsidR="000512C3">
        <w:t>) sont déployés sur des serveurs dédiés (SRV-WEB1 et SRV-WEB2) sous Debian 12. Ce choix permet une séparation claire des rôles, une meilleure lisibilité de l’architecture et une maîtrise fine des services.</w:t>
      </w:r>
    </w:p>
    <w:p w14:paraId="06608733" w14:textId="70DA31C9" w:rsidR="00CC708D" w:rsidRDefault="000512C3" w:rsidP="000512C3">
      <w:pPr>
        <w:spacing w:after="120"/>
        <w:jc w:val="both"/>
      </w:pPr>
      <w:r>
        <w:t>La base de données est isolée sur SRV-DB, renforçant la sécurité et limitant les impacts en cas de compromission.</w:t>
      </w:r>
    </w:p>
    <w:p w14:paraId="402F6733" w14:textId="53AFAEDC" w:rsidR="00CC708D" w:rsidRDefault="00000000">
      <w:pPr>
        <w:spacing w:after="120"/>
        <w:jc w:val="both"/>
      </w:pPr>
      <w:proofErr w:type="spellStart"/>
      <w:r>
        <w:t>HAProxy</w:t>
      </w:r>
      <w:proofErr w:type="spellEnd"/>
      <w:r>
        <w:t xml:space="preserve"> est déployé en tant que reverse proxy dans </w:t>
      </w:r>
      <w:r w:rsidR="000512C3">
        <w:t>SRV-PROXY</w:t>
      </w:r>
      <w:r>
        <w:t xml:space="preserve">, assurant la répartition de charge entre les services applicatifs, la terminaison TLS et les </w:t>
      </w:r>
      <w:proofErr w:type="spellStart"/>
      <w:r>
        <w:t>health</w:t>
      </w:r>
      <w:proofErr w:type="spellEnd"/>
      <w:r>
        <w:t xml:space="preserve"> checks. Il constitue le point d’entrée unique vers GLPI et </w:t>
      </w:r>
      <w:proofErr w:type="spellStart"/>
      <w:r>
        <w:t>Nextcloud</w:t>
      </w:r>
      <w:proofErr w:type="spellEnd"/>
      <w:r>
        <w:t xml:space="preserve"> depuis le réseau interne.</w:t>
      </w:r>
    </w:p>
    <w:p w14:paraId="4AA23E39" w14:textId="155CDD39" w:rsidR="0083374D" w:rsidRPr="0083374D" w:rsidRDefault="0083374D" w:rsidP="0083374D">
      <w:pPr>
        <w:spacing w:after="120"/>
        <w:jc w:val="both"/>
      </w:pPr>
      <w:r w:rsidRPr="0083374D">
        <w:t xml:space="preserve">La stratégie de sanctuarisation </w:t>
      </w:r>
      <w:r>
        <w:t>vise</w:t>
      </w:r>
      <w:r w:rsidRPr="0083374D">
        <w:t xml:space="preserve"> sur une refonte partielle inspirée du Greenfield, visant à reconstruire les briques critiques du système d’information avec un haut niveau de sécurité dès la conception. L’architecture abandonne le modèle monolithique au profit d’une architecture N-Tiers, assurant une séparation stricte des couches entre le proxy, les serveurs applicatifs et les bases de données.</w:t>
      </w:r>
    </w:p>
    <w:p w14:paraId="4D39F69C" w14:textId="77777777" w:rsidR="0083374D" w:rsidRPr="0083374D" w:rsidRDefault="0083374D" w:rsidP="0083374D">
      <w:pPr>
        <w:spacing w:after="120"/>
        <w:jc w:val="both"/>
      </w:pPr>
      <w:r w:rsidRPr="0083374D">
        <w:t xml:space="preserve">Tous les serveurs sont virtualisés, permettant une isolation des rôles et une meilleure résilience. Les services applicatifs (GLPI, </w:t>
      </w:r>
      <w:proofErr w:type="spellStart"/>
      <w:r w:rsidRPr="0083374D">
        <w:t>Nextcloud</w:t>
      </w:r>
      <w:proofErr w:type="spellEnd"/>
      <w:r w:rsidRPr="0083374D">
        <w:t>) sont répartis sur plusieurs serveurs web afin d’assurer disponibilité et performance, tandis que la base de données est isolée sur un serveur dédié. Cette organisation renforce la sécurité, limite les impacts en cas de compromission et facilite la maintenance.</w:t>
      </w:r>
    </w:p>
    <w:p w14:paraId="75677874" w14:textId="77777777" w:rsidR="0083374D" w:rsidRDefault="0083374D">
      <w:pPr>
        <w:spacing w:after="120"/>
        <w:jc w:val="both"/>
      </w:pPr>
    </w:p>
    <w:p w14:paraId="7596E7CA" w14:textId="77777777" w:rsidR="00CC708D" w:rsidRDefault="00000000">
      <w:pPr>
        <w:pStyle w:val="Titre3"/>
      </w:pPr>
      <w:r>
        <w:t>Supervision et SIEM</w:t>
      </w:r>
    </w:p>
    <w:p w14:paraId="39472F89" w14:textId="77777777" w:rsidR="00CC708D" w:rsidRDefault="00000000">
      <w:pPr>
        <w:spacing w:after="120"/>
        <w:jc w:val="both"/>
      </w:pPr>
      <w:r>
        <w:t xml:space="preserve">Zabbix sur SRV-SIEM (Debian 12) supervise la disponibilité et les performances de tous les composants : temps de réponse des services, utilisation des ressources, événements de sauvegarde. </w:t>
      </w:r>
      <w:proofErr w:type="spellStart"/>
      <w:r>
        <w:t>Wazuh</w:t>
      </w:r>
      <w:proofErr w:type="spellEnd"/>
      <w:r>
        <w:t xml:space="preserve">, également hébergé sur SRV-SIEM, assure la fonction SIEM : collecte des journaux de tous les agents (serveurs Windows et Linux), corrélation des événements, </w:t>
      </w:r>
      <w:r>
        <w:lastRenderedPageBreak/>
        <w:t>détection des comportements anormaux (tentatives de brute force, modifications de fichiers système, escalades de privilèges) et réponse active (blocage automatique des IP en cas d’attaque détectée).</w:t>
      </w:r>
    </w:p>
    <w:p w14:paraId="7AF77E0C" w14:textId="77777777" w:rsidR="00CC708D" w:rsidRDefault="00000000">
      <w:pPr>
        <w:pStyle w:val="Titre2"/>
      </w:pPr>
      <w:r>
        <w:t>2.2 Risques identifiés et réponses</w:t>
      </w:r>
    </w:p>
    <w:p w14:paraId="03AB860D" w14:textId="07DA839F" w:rsidR="00CC708D" w:rsidRDefault="00000000">
      <w:pPr>
        <w:pStyle w:val="Paragraphedeliste"/>
        <w:numPr>
          <w:ilvl w:val="0"/>
          <w:numId w:val="2"/>
        </w:numPr>
        <w:spacing w:after="60"/>
      </w:pPr>
      <w:r>
        <w:t>Risque de panne d’authentification : l’arrêt du contrôleur de domaine bloquerait l’accès au Dossier Patient Informatisé (DPI). Ce risque est m</w:t>
      </w:r>
      <w:r w:rsidR="00D70779">
        <w:t>aitrisé</w:t>
      </w:r>
      <w:r>
        <w:t xml:space="preserve"> par la redondance AD (SRV-AD2 prend le relais automatiquement</w:t>
      </w:r>
      <w:r w:rsidR="00D70779">
        <w:t xml:space="preserve"> en cas de panne</w:t>
      </w:r>
      <w:r>
        <w:t>). Validé par T07.</w:t>
      </w:r>
    </w:p>
    <w:p w14:paraId="66426594" w14:textId="77777777" w:rsidR="00CC708D" w:rsidRDefault="00000000">
      <w:pPr>
        <w:pStyle w:val="Paragraphedeliste"/>
        <w:numPr>
          <w:ilvl w:val="0"/>
          <w:numId w:val="2"/>
        </w:numPr>
        <w:spacing w:after="60"/>
      </w:pPr>
      <w:r>
        <w:t xml:space="preserve">Risque de faille réseau : une mauvaise configuration de pare-feu pourrait exposer le matériel biomédical. Ce risque est couvert par la politique </w:t>
      </w:r>
      <w:proofErr w:type="spellStart"/>
      <w:r>
        <w:t>deny</w:t>
      </w:r>
      <w:proofErr w:type="spellEnd"/>
      <w:r>
        <w:t>-all par défaut, les tests Wireshark (T03) et l’audit régulier des règles git-versionnées.</w:t>
      </w:r>
    </w:p>
    <w:p w14:paraId="1C3FDC33" w14:textId="6034D468" w:rsidR="00CC708D" w:rsidRDefault="00000000">
      <w:pPr>
        <w:pStyle w:val="Paragraphedeliste"/>
        <w:numPr>
          <w:ilvl w:val="0"/>
          <w:numId w:val="2"/>
        </w:numPr>
        <w:spacing w:after="60"/>
      </w:pPr>
      <w:r>
        <w:t xml:space="preserve">Risque de compromission applicative : une injection dans GLPI ou </w:t>
      </w:r>
      <w:proofErr w:type="spellStart"/>
      <w:r>
        <w:t>Nextcloud</w:t>
      </w:r>
      <w:proofErr w:type="spellEnd"/>
      <w:r>
        <w:t xml:space="preserve"> pourrait propager une attaque.</w:t>
      </w:r>
      <w:r w:rsidR="0085327C">
        <w:t xml:space="preserve"> Les mesures mises </w:t>
      </w:r>
      <w:proofErr w:type="gramStart"/>
      <w:r w:rsidR="0085327C">
        <w:t>en places</w:t>
      </w:r>
      <w:proofErr w:type="gramEnd"/>
      <w:r w:rsidR="0085327C">
        <w:t xml:space="preserve"> sont </w:t>
      </w:r>
      <w:r w:rsidR="003B0B9F" w:rsidRPr="003B0B9F">
        <w:t>isolation des services applicatifs, séparation réseau stricte et durcissement des hôtes Debian</w:t>
      </w:r>
      <w:r>
        <w:t xml:space="preserve">, </w:t>
      </w:r>
      <w:proofErr w:type="spellStart"/>
      <w:r>
        <w:t>Wazuh</w:t>
      </w:r>
      <w:proofErr w:type="spellEnd"/>
      <w:r>
        <w:t xml:space="preserve"> sur l’hôte, mises à jour régulières des images.</w:t>
      </w:r>
    </w:p>
    <w:p w14:paraId="58EF468D" w14:textId="0EB1A561" w:rsidR="00CC708D" w:rsidRDefault="00000000">
      <w:pPr>
        <w:pStyle w:val="Paragraphedeliste"/>
        <w:numPr>
          <w:ilvl w:val="0"/>
          <w:numId w:val="2"/>
        </w:numPr>
        <w:spacing w:after="60"/>
      </w:pPr>
      <w:r>
        <w:t>Risque de ransomware : la propagation latérale ne peut pas atteindre SRV-BACKUP grâce au VLAN 99 avec flux push-</w:t>
      </w:r>
      <w:proofErr w:type="spellStart"/>
      <w:r>
        <w:t>only</w:t>
      </w:r>
      <w:proofErr w:type="spellEnd"/>
      <w:r>
        <w:t xml:space="preserve">. </w:t>
      </w:r>
      <w:proofErr w:type="spellStart"/>
      <w:r>
        <w:t>Wazuh</w:t>
      </w:r>
      <w:proofErr w:type="spellEnd"/>
      <w:r>
        <w:t xml:space="preserve"> détecte les comportements de chiffrement massif et déclenche une alerte immédiate.</w:t>
      </w:r>
    </w:p>
    <w:p w14:paraId="51FEEA00" w14:textId="263E4638" w:rsidR="000512C3" w:rsidRPr="000512C3" w:rsidRDefault="000512C3" w:rsidP="000512C3">
      <w:pPr>
        <w:pStyle w:val="Paragraphedeliste"/>
        <w:numPr>
          <w:ilvl w:val="0"/>
          <w:numId w:val="2"/>
        </w:numPr>
        <w:spacing w:after="60"/>
      </w:pPr>
      <w:r w:rsidRPr="000512C3">
        <w:t xml:space="preserve">SPOF applicatif (SRV-PROXY / couche applicative) : la perte du reverse proxy entraîne une indisponibilité des services applicatifs. La reprise est assurée via restauration </w:t>
      </w:r>
      <w:proofErr w:type="spellStart"/>
      <w:r w:rsidRPr="000512C3">
        <w:t>Restic</w:t>
      </w:r>
      <w:proofErr w:type="spellEnd"/>
      <w:r w:rsidRPr="000512C3">
        <w:t>.</w:t>
      </w:r>
    </w:p>
    <w:p w14:paraId="6E7267A3" w14:textId="3B63D4DF" w:rsidR="00CC708D" w:rsidRDefault="000512C3" w:rsidP="000512C3">
      <w:pPr>
        <w:pStyle w:val="Paragraphedeliste"/>
        <w:numPr>
          <w:ilvl w:val="0"/>
          <w:numId w:val="2"/>
        </w:numPr>
        <w:spacing w:after="60"/>
      </w:pPr>
      <w:r w:rsidRPr="000512C3">
        <w:t xml:space="preserve">La perte simultanée de SRV-WEB1 et SRV-WEB2 entraîne une indisponibilité totale des </w:t>
      </w:r>
      <w:proofErr w:type="gramStart"/>
      <w:r w:rsidRPr="000512C3">
        <w:t>applications.</w:t>
      </w:r>
      <w:r w:rsidR="00000000">
        <w:t>.</w:t>
      </w:r>
      <w:proofErr w:type="gramEnd"/>
    </w:p>
    <w:p w14:paraId="35FEBEF1" w14:textId="77777777" w:rsidR="00CC708D" w:rsidRDefault="00000000">
      <w:pPr>
        <w:pStyle w:val="Paragraphedeliste"/>
        <w:numPr>
          <w:ilvl w:val="0"/>
          <w:numId w:val="2"/>
        </w:numPr>
        <w:spacing w:after="60"/>
      </w:pPr>
      <w:r>
        <w:t>SPOF supervision (SRV-SIEM) : fiche d’incident papier en mode dégradé. Restauration priorité P2.</w:t>
      </w:r>
    </w:p>
    <w:p w14:paraId="08EFFE98" w14:textId="77777777" w:rsidR="00CC708D" w:rsidRDefault="00000000">
      <w:r>
        <w:br w:type="page"/>
      </w:r>
    </w:p>
    <w:p w14:paraId="7A06B4ED" w14:textId="77777777" w:rsidR="00CC708D" w:rsidRDefault="00000000">
      <w:pPr>
        <w:pStyle w:val="Titre1"/>
      </w:pPr>
      <w:r>
        <w:lastRenderedPageBreak/>
        <w:t>3. Dossier de choix et spécifications techniques</w:t>
      </w:r>
    </w:p>
    <w:p w14:paraId="6E57F2A3" w14:textId="77777777" w:rsidR="00CC708D" w:rsidRDefault="00000000">
      <w:pPr>
        <w:pStyle w:val="Titre2"/>
      </w:pPr>
      <w:r>
        <w:t>3.1 Choix des solutions : coût, délai, qualité</w:t>
      </w:r>
    </w:p>
    <w:p w14:paraId="3F0451DF" w14:textId="77777777" w:rsidR="00CC708D" w:rsidRDefault="00000000">
      <w:pPr>
        <w:pStyle w:val="Titre3"/>
      </w:pPr>
      <w:r>
        <w:t>Architecture retenue</w:t>
      </w:r>
    </w:p>
    <w:p w14:paraId="67F5536A" w14:textId="54575B68" w:rsidR="00CB403C" w:rsidRDefault="00CB403C">
      <w:pPr>
        <w:spacing w:after="120"/>
        <w:jc w:val="both"/>
      </w:pPr>
      <w:r w:rsidRPr="00CB403C">
        <w:t xml:space="preserve">Le comparatif stratégique de l’état initial a conduit à retenir une approche de refonte partielle inspirée du Greenfield. Plutôt qu’une simple migration, les briques critiques du système d’information (Active Directory, sécurité réseau, architecture applicative) ont été reconçues sans contrainte </w:t>
      </w:r>
      <w:r>
        <w:t>hérité</w:t>
      </w:r>
      <w:r w:rsidRPr="00CB403C">
        <w:t xml:space="preserve"> afin d’obtenir une infrastructure plus propre et sécurisée. Cette approche permet de combiner modernisation technique et cohérence avec un environnement hospitalier existant.</w:t>
      </w:r>
    </w:p>
    <w:p w14:paraId="744472D8" w14:textId="6ED1213F" w:rsidR="00CC708D" w:rsidRDefault="00000000">
      <w:pPr>
        <w:spacing w:after="120"/>
        <w:jc w:val="both"/>
      </w:pPr>
      <w:r>
        <w:rPr>
          <w:b/>
          <w:bCs/>
        </w:rPr>
        <w:t xml:space="preserve">Qualité : </w:t>
      </w:r>
      <w:r>
        <w:t>cette architecture garantit la haute disponibilité réseau, la répartition de charge applicative et l’isolation des données sensibles.</w:t>
      </w:r>
    </w:p>
    <w:p w14:paraId="00F6C395" w14:textId="77777777" w:rsidR="00CC708D" w:rsidRDefault="00000000">
      <w:pPr>
        <w:spacing w:after="120"/>
        <w:jc w:val="both"/>
      </w:pPr>
      <w:r>
        <w:rPr>
          <w:b/>
          <w:bCs/>
        </w:rPr>
        <w:t xml:space="preserve">Coûts : </w:t>
      </w:r>
      <w:r>
        <w:t xml:space="preserve">le budget est optimisé par l’utilisation massive de logiciels libres et open source (Debian, </w:t>
      </w:r>
      <w:proofErr w:type="spellStart"/>
      <w:r>
        <w:t>Wazuh</w:t>
      </w:r>
      <w:proofErr w:type="spellEnd"/>
      <w:r>
        <w:t xml:space="preserve">, Zabbix, </w:t>
      </w:r>
      <w:proofErr w:type="spellStart"/>
      <w:r>
        <w:t>Nextcloud</w:t>
      </w:r>
      <w:proofErr w:type="spellEnd"/>
      <w:r>
        <w:t xml:space="preserve">, </w:t>
      </w:r>
      <w:proofErr w:type="spellStart"/>
      <w:r>
        <w:t>OPNsense</w:t>
      </w:r>
      <w:proofErr w:type="spellEnd"/>
      <w:r>
        <w:t>), permettant de concentrer les investissements sur les licences Windows Server indispensables.</w:t>
      </w:r>
    </w:p>
    <w:p w14:paraId="15B9C907" w14:textId="77777777" w:rsidR="00CC708D" w:rsidRDefault="00000000">
      <w:pPr>
        <w:spacing w:after="120"/>
        <w:jc w:val="both"/>
      </w:pPr>
      <w:r>
        <w:rPr>
          <w:b/>
          <w:bCs/>
        </w:rPr>
        <w:t xml:space="preserve">Délais : </w:t>
      </w:r>
      <w:r>
        <w:t>l’adoption d’une gestion de configuration versionnée (</w:t>
      </w:r>
      <w:proofErr w:type="spellStart"/>
      <w:r>
        <w:t>GitOps</w:t>
      </w:r>
      <w:proofErr w:type="spellEnd"/>
      <w:r>
        <w:t>) permet des déploiements rapides et reproductibles.</w:t>
      </w:r>
    </w:p>
    <w:p w14:paraId="1361D73B" w14:textId="77777777" w:rsidR="00CC708D" w:rsidRDefault="00CC708D"/>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000"/>
        <w:gridCol w:w="2000"/>
        <w:gridCol w:w="3226"/>
      </w:tblGrid>
      <w:tr w:rsidR="00CC708D" w14:paraId="7C77C327" w14:textId="77777777">
        <w:tc>
          <w:tcPr>
            <w:tcW w:w="18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2B8AAE91" w14:textId="77777777" w:rsidR="00CC708D" w:rsidRDefault="00000000">
            <w:pPr>
              <w:jc w:val="center"/>
            </w:pPr>
            <w:r>
              <w:rPr>
                <w:b/>
                <w:bCs/>
                <w:color w:val="FFFFFF"/>
                <w:sz w:val="20"/>
                <w:szCs w:val="20"/>
              </w:rPr>
              <w:t>Composant</w:t>
            </w:r>
          </w:p>
        </w:tc>
        <w:tc>
          <w:tcPr>
            <w:tcW w:w="20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0257AE62" w14:textId="77777777" w:rsidR="00CC708D" w:rsidRDefault="00000000">
            <w:pPr>
              <w:jc w:val="center"/>
            </w:pPr>
            <w:r>
              <w:rPr>
                <w:b/>
                <w:bCs/>
                <w:color w:val="FFFFFF"/>
                <w:sz w:val="20"/>
                <w:szCs w:val="20"/>
              </w:rPr>
              <w:t>Solution retenue</w:t>
            </w:r>
          </w:p>
        </w:tc>
        <w:tc>
          <w:tcPr>
            <w:tcW w:w="20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78C99C2F" w14:textId="77777777" w:rsidR="00CC708D" w:rsidRDefault="00000000">
            <w:pPr>
              <w:jc w:val="center"/>
            </w:pPr>
            <w:r>
              <w:rPr>
                <w:b/>
                <w:bCs/>
                <w:color w:val="FFFFFF"/>
                <w:sz w:val="20"/>
                <w:szCs w:val="20"/>
              </w:rPr>
              <w:t>Alternative écartée</w:t>
            </w:r>
          </w:p>
        </w:tc>
        <w:tc>
          <w:tcPr>
            <w:tcW w:w="3226"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6979B092" w14:textId="77777777" w:rsidR="00CC708D" w:rsidRDefault="00000000">
            <w:pPr>
              <w:jc w:val="center"/>
            </w:pPr>
            <w:r>
              <w:rPr>
                <w:b/>
                <w:bCs/>
                <w:color w:val="FFFFFF"/>
                <w:sz w:val="20"/>
                <w:szCs w:val="20"/>
              </w:rPr>
              <w:t>Justification du choix</w:t>
            </w:r>
          </w:p>
        </w:tc>
      </w:tr>
      <w:tr w:rsidR="00CC708D" w14:paraId="6795B165" w14:textId="77777777">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986A183" w14:textId="77777777" w:rsidR="00CC708D" w:rsidRDefault="00000000">
            <w:r>
              <w:rPr>
                <w:b/>
                <w:bCs/>
                <w:sz w:val="20"/>
                <w:szCs w:val="20"/>
              </w:rPr>
              <w:t>Firewall HA</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CEED942" w14:textId="77777777" w:rsidR="00CC708D" w:rsidRDefault="00000000">
            <w:proofErr w:type="spellStart"/>
            <w:r>
              <w:rPr>
                <w:sz w:val="20"/>
                <w:szCs w:val="20"/>
              </w:rPr>
              <w:t>OPNsense</w:t>
            </w:r>
            <w:proofErr w:type="spellEnd"/>
            <w:r>
              <w:rPr>
                <w:sz w:val="20"/>
                <w:szCs w:val="20"/>
              </w:rPr>
              <w:t xml:space="preserve"> CARP</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2119B6E" w14:textId="77777777" w:rsidR="00CC708D" w:rsidRDefault="00000000">
            <w:proofErr w:type="spellStart"/>
            <w:proofErr w:type="gramStart"/>
            <w:r>
              <w:rPr>
                <w:sz w:val="20"/>
                <w:szCs w:val="20"/>
              </w:rPr>
              <w:t>pfSense</w:t>
            </w:r>
            <w:proofErr w:type="spellEnd"/>
            <w:proofErr w:type="gramEnd"/>
          </w:p>
        </w:tc>
        <w:tc>
          <w:tcPr>
            <w:tcW w:w="32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884BEBB" w14:textId="77777777" w:rsidR="00CC708D" w:rsidRDefault="00000000">
            <w:r>
              <w:rPr>
                <w:sz w:val="20"/>
                <w:szCs w:val="20"/>
              </w:rPr>
              <w:t>HA native, API REST, interface moderne</w:t>
            </w:r>
          </w:p>
        </w:tc>
      </w:tr>
      <w:tr w:rsidR="00CC708D" w14:paraId="77C7397C" w14:textId="77777777">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4C368FF" w14:textId="77777777" w:rsidR="00CC708D" w:rsidRDefault="00000000">
            <w:r>
              <w:rPr>
                <w:b/>
                <w:bCs/>
                <w:sz w:val="20"/>
                <w:szCs w:val="20"/>
              </w:rPr>
              <w:t>Identité</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7A001C4" w14:textId="77777777" w:rsidR="00CC708D" w:rsidRDefault="00000000">
            <w:r>
              <w:rPr>
                <w:sz w:val="20"/>
                <w:szCs w:val="20"/>
              </w:rPr>
              <w:t>Active Directory 2022</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0706AE3" w14:textId="77777777" w:rsidR="00CC708D" w:rsidRDefault="00000000">
            <w:proofErr w:type="spellStart"/>
            <w:r>
              <w:rPr>
                <w:sz w:val="20"/>
                <w:szCs w:val="20"/>
              </w:rPr>
              <w:t>FreeIPA</w:t>
            </w:r>
            <w:proofErr w:type="spellEnd"/>
          </w:p>
        </w:tc>
        <w:tc>
          <w:tcPr>
            <w:tcW w:w="32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3C1402A" w14:textId="77777777" w:rsidR="00CC708D" w:rsidRDefault="00000000">
            <w:r>
              <w:rPr>
                <w:sz w:val="20"/>
                <w:szCs w:val="20"/>
              </w:rPr>
              <w:t>Intégration Windows, PowerShell natif</w:t>
            </w:r>
          </w:p>
        </w:tc>
      </w:tr>
      <w:tr w:rsidR="00CC708D" w14:paraId="26B4CDAD" w14:textId="77777777">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0F54D06" w14:textId="77777777" w:rsidR="00CC708D" w:rsidRDefault="00000000">
            <w:r>
              <w:rPr>
                <w:b/>
                <w:bCs/>
                <w:sz w:val="20"/>
                <w:szCs w:val="20"/>
              </w:rPr>
              <w:t>SGBD</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D98A623" w14:textId="77777777" w:rsidR="00CC708D" w:rsidRDefault="00000000">
            <w:r>
              <w:rPr>
                <w:sz w:val="20"/>
                <w:szCs w:val="20"/>
              </w:rPr>
              <w:t xml:space="preserve">PostgreSQL + </w:t>
            </w:r>
            <w:proofErr w:type="spellStart"/>
            <w:r>
              <w:rPr>
                <w:sz w:val="20"/>
                <w:szCs w:val="20"/>
              </w:rPr>
              <w:t>MariaDB</w:t>
            </w:r>
            <w:proofErr w:type="spellEnd"/>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42A6713" w14:textId="77777777" w:rsidR="00CC708D" w:rsidRDefault="00000000">
            <w:r>
              <w:rPr>
                <w:sz w:val="20"/>
                <w:szCs w:val="20"/>
              </w:rPr>
              <w:t>MySQL seul</w:t>
            </w:r>
          </w:p>
        </w:tc>
        <w:tc>
          <w:tcPr>
            <w:tcW w:w="32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9C1465B" w14:textId="77777777" w:rsidR="00CC708D" w:rsidRDefault="00000000">
            <w:r>
              <w:rPr>
                <w:sz w:val="20"/>
                <w:szCs w:val="20"/>
              </w:rPr>
              <w:t>Deux SGBD requis, logiciel libre</w:t>
            </w:r>
          </w:p>
        </w:tc>
      </w:tr>
      <w:tr w:rsidR="00CC708D" w14:paraId="539DA29C" w14:textId="77777777">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1433DAB" w14:textId="77777777" w:rsidR="00CC708D" w:rsidRDefault="00000000">
            <w:r>
              <w:rPr>
                <w:b/>
                <w:bCs/>
                <w:sz w:val="20"/>
                <w:szCs w:val="20"/>
              </w:rPr>
              <w:t>Env. collaboratif</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BA1781B" w14:textId="274C30F4" w:rsidR="00CC708D" w:rsidRDefault="00000000">
            <w:proofErr w:type="spellStart"/>
            <w:r>
              <w:rPr>
                <w:sz w:val="20"/>
                <w:szCs w:val="20"/>
              </w:rPr>
              <w:t>Nextcloud</w:t>
            </w:r>
            <w:proofErr w:type="spellEnd"/>
            <w:r>
              <w:rPr>
                <w:sz w:val="20"/>
                <w:szCs w:val="20"/>
              </w:rPr>
              <w:t xml:space="preserve"> </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C895304" w14:textId="77777777" w:rsidR="00CC708D" w:rsidRDefault="00000000">
            <w:r>
              <w:rPr>
                <w:sz w:val="20"/>
                <w:szCs w:val="20"/>
              </w:rPr>
              <w:t>M365 cloud</w:t>
            </w:r>
          </w:p>
        </w:tc>
        <w:tc>
          <w:tcPr>
            <w:tcW w:w="32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B429010" w14:textId="77777777" w:rsidR="00CC708D" w:rsidRDefault="00000000">
            <w:r>
              <w:rPr>
                <w:sz w:val="20"/>
                <w:szCs w:val="20"/>
              </w:rPr>
              <w:t>Maîtrise données santé, hébergement interne</w:t>
            </w:r>
          </w:p>
        </w:tc>
      </w:tr>
      <w:tr w:rsidR="00CC708D" w14:paraId="134AB5F1" w14:textId="77777777">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1740A9E" w14:textId="77777777" w:rsidR="00CC708D" w:rsidRDefault="00000000">
            <w:proofErr w:type="spellStart"/>
            <w:r>
              <w:rPr>
                <w:b/>
                <w:bCs/>
                <w:sz w:val="20"/>
                <w:szCs w:val="20"/>
              </w:rPr>
              <w:t>Ticketing</w:t>
            </w:r>
            <w:proofErr w:type="spellEnd"/>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BC84855" w14:textId="7F22189B" w:rsidR="00CC708D" w:rsidRDefault="00000000">
            <w:r>
              <w:rPr>
                <w:sz w:val="20"/>
                <w:szCs w:val="20"/>
              </w:rPr>
              <w:t xml:space="preserve">GLPI </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D8BC52A" w14:textId="77777777" w:rsidR="00CC708D" w:rsidRDefault="00000000">
            <w:proofErr w:type="spellStart"/>
            <w:proofErr w:type="gramStart"/>
            <w:r>
              <w:rPr>
                <w:sz w:val="20"/>
                <w:szCs w:val="20"/>
              </w:rPr>
              <w:t>osTicket</w:t>
            </w:r>
            <w:proofErr w:type="spellEnd"/>
            <w:proofErr w:type="gramEnd"/>
          </w:p>
        </w:tc>
        <w:tc>
          <w:tcPr>
            <w:tcW w:w="32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6179F65" w14:textId="77777777" w:rsidR="00CC708D" w:rsidRDefault="00000000">
            <w:r>
              <w:rPr>
                <w:sz w:val="20"/>
                <w:szCs w:val="20"/>
              </w:rPr>
              <w:t>Maturité, intégration AD native</w:t>
            </w:r>
          </w:p>
        </w:tc>
      </w:tr>
      <w:tr w:rsidR="00CC708D" w14:paraId="2185B1E3" w14:textId="77777777">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432A6A2" w14:textId="77777777" w:rsidR="00CC708D" w:rsidRDefault="00000000">
            <w:r>
              <w:rPr>
                <w:b/>
                <w:bCs/>
                <w:sz w:val="20"/>
                <w:szCs w:val="20"/>
              </w:rPr>
              <w:t>Reverse proxy</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62F64A7" w14:textId="04FE44B0" w:rsidR="00CC708D" w:rsidRDefault="00000000">
            <w:proofErr w:type="spellStart"/>
            <w:r>
              <w:rPr>
                <w:sz w:val="20"/>
                <w:szCs w:val="20"/>
              </w:rPr>
              <w:t>HAProxy</w:t>
            </w:r>
            <w:proofErr w:type="spellEnd"/>
            <w:r>
              <w:rPr>
                <w:sz w:val="20"/>
                <w:szCs w:val="20"/>
              </w:rPr>
              <w:t xml:space="preserve"> </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3351F4E" w14:textId="77777777" w:rsidR="00CC708D" w:rsidRDefault="00000000">
            <w:r>
              <w:rPr>
                <w:sz w:val="20"/>
                <w:szCs w:val="20"/>
              </w:rPr>
              <w:t>Nginx seul</w:t>
            </w:r>
          </w:p>
        </w:tc>
        <w:tc>
          <w:tcPr>
            <w:tcW w:w="32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7FEB580" w14:textId="77777777" w:rsidR="00CC708D" w:rsidRDefault="00000000">
            <w:r>
              <w:rPr>
                <w:sz w:val="20"/>
                <w:szCs w:val="20"/>
              </w:rPr>
              <w:t>Health checks, répartition de charge</w:t>
            </w:r>
          </w:p>
        </w:tc>
      </w:tr>
      <w:tr w:rsidR="00CC708D" w14:paraId="112D70D6" w14:textId="77777777">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10628C2" w14:textId="77777777" w:rsidR="00CC708D" w:rsidRDefault="00000000">
            <w:r>
              <w:rPr>
                <w:b/>
                <w:bCs/>
                <w:sz w:val="20"/>
                <w:szCs w:val="20"/>
              </w:rPr>
              <w:t>Supervision</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4566569" w14:textId="77777777" w:rsidR="00CC708D" w:rsidRDefault="00000000">
            <w:r>
              <w:rPr>
                <w:sz w:val="20"/>
                <w:szCs w:val="20"/>
              </w:rPr>
              <w:t>Zabbix</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17D12D6" w14:textId="77777777" w:rsidR="00CC708D" w:rsidRDefault="00000000">
            <w:r>
              <w:rPr>
                <w:sz w:val="20"/>
                <w:szCs w:val="20"/>
              </w:rPr>
              <w:t>Prometheus</w:t>
            </w:r>
          </w:p>
        </w:tc>
        <w:tc>
          <w:tcPr>
            <w:tcW w:w="32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6485D3B" w14:textId="77777777" w:rsidR="00CC708D" w:rsidRDefault="00000000">
            <w:r>
              <w:rPr>
                <w:sz w:val="20"/>
                <w:szCs w:val="20"/>
              </w:rPr>
              <w:t>Maturité, alertes GLPI intégrées</w:t>
            </w:r>
          </w:p>
        </w:tc>
      </w:tr>
      <w:tr w:rsidR="00CC708D" w14:paraId="5FA1590D" w14:textId="77777777">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74E7CDD" w14:textId="77777777" w:rsidR="00CC708D" w:rsidRDefault="00000000">
            <w:r>
              <w:rPr>
                <w:b/>
                <w:bCs/>
                <w:sz w:val="20"/>
                <w:szCs w:val="20"/>
              </w:rPr>
              <w:t>SIEM</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918E9D3" w14:textId="77777777" w:rsidR="00CC708D" w:rsidRDefault="00000000">
            <w:proofErr w:type="spellStart"/>
            <w:r>
              <w:rPr>
                <w:sz w:val="20"/>
                <w:szCs w:val="20"/>
              </w:rPr>
              <w:t>Wazuh</w:t>
            </w:r>
            <w:proofErr w:type="spellEnd"/>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BCF1EB2" w14:textId="77777777" w:rsidR="00CC708D" w:rsidRDefault="00000000">
            <w:r>
              <w:rPr>
                <w:sz w:val="20"/>
                <w:szCs w:val="20"/>
              </w:rPr>
              <w:t>ELK Stack seul</w:t>
            </w:r>
          </w:p>
        </w:tc>
        <w:tc>
          <w:tcPr>
            <w:tcW w:w="32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3D93A61" w14:textId="77777777" w:rsidR="00CC708D" w:rsidRDefault="00000000">
            <w:r>
              <w:rPr>
                <w:sz w:val="20"/>
                <w:szCs w:val="20"/>
              </w:rPr>
              <w:t>SIEM complet, réponse active</w:t>
            </w:r>
          </w:p>
        </w:tc>
      </w:tr>
      <w:tr w:rsidR="00CC708D" w14:paraId="5A024996" w14:textId="77777777">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BE2424E" w14:textId="77777777" w:rsidR="00CC708D" w:rsidRDefault="00000000">
            <w:r>
              <w:rPr>
                <w:b/>
                <w:bCs/>
                <w:sz w:val="20"/>
                <w:szCs w:val="20"/>
              </w:rPr>
              <w:t>Sauvegarde</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2168A78" w14:textId="77777777" w:rsidR="00CC708D" w:rsidRDefault="00000000">
            <w:proofErr w:type="spellStart"/>
            <w:r>
              <w:rPr>
                <w:sz w:val="20"/>
                <w:szCs w:val="20"/>
              </w:rPr>
              <w:t>Restic</w:t>
            </w:r>
            <w:proofErr w:type="spellEnd"/>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5CAF927" w14:textId="77777777" w:rsidR="00CC708D" w:rsidRDefault="00000000">
            <w:proofErr w:type="spellStart"/>
            <w:r>
              <w:rPr>
                <w:sz w:val="20"/>
                <w:szCs w:val="20"/>
              </w:rPr>
              <w:t>BorgBackup</w:t>
            </w:r>
            <w:proofErr w:type="spellEnd"/>
          </w:p>
        </w:tc>
        <w:tc>
          <w:tcPr>
            <w:tcW w:w="32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6C54C06" w14:textId="77777777" w:rsidR="00CC708D" w:rsidRDefault="00000000">
            <w:r>
              <w:rPr>
                <w:sz w:val="20"/>
                <w:szCs w:val="20"/>
              </w:rPr>
              <w:t>Chiffrement client, hash vérifiable</w:t>
            </w:r>
          </w:p>
        </w:tc>
      </w:tr>
      <w:tr w:rsidR="00CC708D" w14:paraId="2B4086A7" w14:textId="77777777">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4CDDD4E" w14:textId="77777777" w:rsidR="00CC708D" w:rsidRDefault="00000000">
            <w:r>
              <w:rPr>
                <w:b/>
                <w:bCs/>
                <w:sz w:val="20"/>
                <w:szCs w:val="20"/>
              </w:rPr>
              <w:t>VPN</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8AFBCB3" w14:textId="77777777" w:rsidR="00CC708D" w:rsidRDefault="00000000">
            <w:proofErr w:type="spellStart"/>
            <w:r>
              <w:rPr>
                <w:sz w:val="20"/>
                <w:szCs w:val="20"/>
              </w:rPr>
              <w:t>WireGuard</w:t>
            </w:r>
            <w:proofErr w:type="spellEnd"/>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8E6DDD1" w14:textId="77777777" w:rsidR="00CC708D" w:rsidRDefault="00000000">
            <w:proofErr w:type="spellStart"/>
            <w:r>
              <w:rPr>
                <w:sz w:val="20"/>
                <w:szCs w:val="20"/>
              </w:rPr>
              <w:t>OpenVPN</w:t>
            </w:r>
            <w:proofErr w:type="spellEnd"/>
          </w:p>
        </w:tc>
        <w:tc>
          <w:tcPr>
            <w:tcW w:w="32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BD87D02" w14:textId="77777777" w:rsidR="00CC708D" w:rsidRDefault="00000000">
            <w:r>
              <w:rPr>
                <w:sz w:val="20"/>
                <w:szCs w:val="20"/>
              </w:rPr>
              <w:t>Performances, surface d’attaque réduite</w:t>
            </w:r>
          </w:p>
        </w:tc>
      </w:tr>
    </w:tbl>
    <w:p w14:paraId="657A6EBC" w14:textId="77777777" w:rsidR="00CC708D" w:rsidRDefault="00CC708D"/>
    <w:p w14:paraId="24F719BC" w14:textId="77777777" w:rsidR="00CC708D" w:rsidRDefault="00000000">
      <w:pPr>
        <w:pStyle w:val="Titre2"/>
      </w:pPr>
      <w:r>
        <w:t>3.2 Limites de responsabilité du prestataire</w:t>
      </w:r>
    </w:p>
    <w:p w14:paraId="363F737A" w14:textId="77777777" w:rsidR="00CE0A59" w:rsidRDefault="00CE0A59" w:rsidP="00CE0A59">
      <w:pPr>
        <w:pStyle w:val="Paragraphedeliste"/>
      </w:pPr>
      <w:r>
        <w:t>En tant que prestataire technique, ma responsabilité couvre la conception de l’architecture, son déploiement sécurisé en environnement de maquettage ainsi que la réalisation et la validation des tests d’acceptation.</w:t>
      </w:r>
    </w:p>
    <w:p w14:paraId="3B3DDD79" w14:textId="77777777" w:rsidR="00CE0A59" w:rsidRDefault="00CE0A59" w:rsidP="00CE0A59">
      <w:pPr>
        <w:pStyle w:val="Paragraphedeliste"/>
      </w:pPr>
    </w:p>
    <w:p w14:paraId="4F662FBE" w14:textId="77777777" w:rsidR="00CE0A59" w:rsidRDefault="00CE0A59" w:rsidP="00CE0A59">
      <w:pPr>
        <w:pStyle w:val="Paragraphedeliste"/>
      </w:pPr>
      <w:r>
        <w:t>Le client (Clinique Hippocrate) reste responsable de la formation des utilisateurs, de l’exploitation quotidienne du système, de la définition et de l’application de la Politique de Sécurité des Systèmes d’Information (PSSI), ainsi que de la gestion et de la classification des données médicales.</w:t>
      </w:r>
    </w:p>
    <w:p w14:paraId="1E425C20" w14:textId="77777777" w:rsidR="00CE0A59" w:rsidRDefault="00CE0A59" w:rsidP="00CE0A59">
      <w:pPr>
        <w:pStyle w:val="Paragraphedeliste"/>
      </w:pPr>
    </w:p>
    <w:p w14:paraId="657A0F17" w14:textId="32F0D151" w:rsidR="00CE0A59" w:rsidRDefault="00CE0A59" w:rsidP="00CE0A59">
      <w:pPr>
        <w:pStyle w:val="Paragraphedeliste"/>
      </w:pPr>
      <w:r>
        <w:lastRenderedPageBreak/>
        <w:t xml:space="preserve">Certaines simplifications ont été réalisées dans le cadre de la maquette afin de rester cohérent avec les contraintes techniques et pédagogiques. Ainsi, </w:t>
      </w:r>
      <w:proofErr w:type="spellStart"/>
      <w:r>
        <w:t>Suricata</w:t>
      </w:r>
      <w:proofErr w:type="spellEnd"/>
      <w:r>
        <w:t xml:space="preserve"> est déployé en mode passif (IDS),</w:t>
      </w:r>
      <w:r w:rsidRPr="00CE0A59">
        <w:t xml:space="preserve"> afin de détecter les anomalies réseau sans impacter la disponibilité des services. Ce choix est particulièrement adapté à un environnement critique comme le secteur hospitalier, où un blocage intempestif pourrait perturber des services essentiels</w:t>
      </w:r>
      <w:r>
        <w:t xml:space="preserve">. Un seul serveur applicatif (SRV-DOCKER) est utilisé, constituant un point de défaillance unique accepté dans ce contexte. De plus, </w:t>
      </w:r>
      <w:proofErr w:type="spellStart"/>
      <w:r>
        <w:t>Wazuh</w:t>
      </w:r>
      <w:proofErr w:type="spellEnd"/>
      <w:r>
        <w:t xml:space="preserve"> est utilisé avec une configuration par défaut, le Dossier Patient Informatisé (DPI) est simulé via </w:t>
      </w:r>
      <w:proofErr w:type="spellStart"/>
      <w:r>
        <w:t>Nextcloud</w:t>
      </w:r>
      <w:proofErr w:type="spellEnd"/>
      <w:r>
        <w:t xml:space="preserve"> et le serveur distant est représenté par une machine virtuelle Debian.</w:t>
      </w:r>
    </w:p>
    <w:p w14:paraId="0F944061" w14:textId="77777777" w:rsidR="00CC708D" w:rsidRDefault="00000000">
      <w:pPr>
        <w:pStyle w:val="Titre2"/>
      </w:pPr>
      <w:r>
        <w:t>3.3 Préoccupations éthiques et environnementales</w:t>
      </w:r>
    </w:p>
    <w:p w14:paraId="45768B06" w14:textId="4E033C1A" w:rsidR="00CC708D" w:rsidRDefault="00000000" w:rsidP="00CE0A59">
      <w:r w:rsidRPr="00CE0A59">
        <w:rPr>
          <w:b/>
          <w:bCs/>
        </w:rPr>
        <w:t>Éthique :</w:t>
      </w:r>
      <w:r>
        <w:t xml:space="preserve"> </w:t>
      </w:r>
      <w:r w:rsidR="00CE0A59" w:rsidRPr="00CE0A59">
        <w:t>Les mécanismes de journalisation et de supervision ont été configurés dans le respect des principes de protection des données, notamment la minimisation des informations collectées. Leur objectif est exclusivement la détection des incidents de sécurité et la protection des données de santé, sans permettre une surveillance intrusive de l’activité des utilisateurs. Cette approche s’inscrit dans une logique de conformité aux exigences du RGPD.</w:t>
      </w:r>
    </w:p>
    <w:p w14:paraId="0154BF62" w14:textId="77777777" w:rsidR="00CE0A59" w:rsidRDefault="00CE0A59" w:rsidP="00CE0A59"/>
    <w:p w14:paraId="6FC05173" w14:textId="5C5D3B63" w:rsidR="00CC708D" w:rsidRDefault="00000000" w:rsidP="00CE0A59">
      <w:pPr>
        <w:pStyle w:val="Paragraphedeliste"/>
      </w:pPr>
      <w:r w:rsidRPr="00CE0A59">
        <w:rPr>
          <w:b/>
          <w:bCs/>
        </w:rPr>
        <w:t>Environnement :</w:t>
      </w:r>
      <w:r>
        <w:t xml:space="preserve"> </w:t>
      </w:r>
      <w:r w:rsidR="00CE0A59" w:rsidRPr="00CE0A59">
        <w:t>Le projet privilégie l’utilisation de logiciels open source (</w:t>
      </w:r>
      <w:proofErr w:type="spellStart"/>
      <w:r w:rsidR="00CE0A59" w:rsidRPr="00CE0A59">
        <w:t>OPNsense</w:t>
      </w:r>
      <w:proofErr w:type="spellEnd"/>
      <w:r w:rsidR="00CE0A59" w:rsidRPr="00CE0A59">
        <w:t xml:space="preserve">, Debian, PostgreSQL, </w:t>
      </w:r>
      <w:proofErr w:type="spellStart"/>
      <w:r w:rsidR="00CE0A59" w:rsidRPr="00CE0A59">
        <w:t>Nextcloud</w:t>
      </w:r>
      <w:proofErr w:type="spellEnd"/>
      <w:r w:rsidR="00CE0A59" w:rsidRPr="00CE0A59">
        <w:t xml:space="preserve">, GLPI, Zabbix, </w:t>
      </w:r>
      <w:proofErr w:type="spellStart"/>
      <w:r w:rsidR="00CE0A59" w:rsidRPr="00CE0A59">
        <w:t>Wazuh</w:t>
      </w:r>
      <w:proofErr w:type="spellEnd"/>
      <w:r w:rsidR="00CE0A59" w:rsidRPr="00CE0A59">
        <w:t xml:space="preserve">, </w:t>
      </w:r>
      <w:proofErr w:type="spellStart"/>
      <w:r w:rsidR="00CE0A59" w:rsidRPr="00CE0A59">
        <w:t>Restic</w:t>
      </w:r>
      <w:proofErr w:type="spellEnd"/>
      <w:r w:rsidR="00CE0A59" w:rsidRPr="00CE0A59">
        <w:t xml:space="preserve">, </w:t>
      </w:r>
      <w:proofErr w:type="spellStart"/>
      <w:r w:rsidR="00CE0A59" w:rsidRPr="00CE0A59">
        <w:t>WireGuard</w:t>
      </w:r>
      <w:proofErr w:type="spellEnd"/>
      <w:r w:rsidR="00CE0A59" w:rsidRPr="00CE0A59">
        <w:t>), garantissant une transparence, une indépendance vis-à-vis des éditeurs et une meilleure pérennité des solutions. La virtualisation permet d’optimiser l’utilisation des ressources matérielles en mutualisant les services sur une même infrastructure, limitant ainsi le besoin en équipements physiques. Cette approche contribue à une gestion plus durable du système d’information.</w:t>
      </w:r>
    </w:p>
    <w:p w14:paraId="400194AD" w14:textId="77777777" w:rsidR="00CC708D" w:rsidRDefault="00000000">
      <w:r>
        <w:br w:type="page"/>
      </w:r>
    </w:p>
    <w:p w14:paraId="17B179E8" w14:textId="77777777" w:rsidR="00CC708D" w:rsidRDefault="00000000">
      <w:pPr>
        <w:pStyle w:val="Titre1"/>
      </w:pPr>
      <w:r>
        <w:lastRenderedPageBreak/>
        <w:t>4. Qualité et disponibilité du service</w:t>
      </w:r>
    </w:p>
    <w:p w14:paraId="0E9E7095" w14:textId="77777777" w:rsidR="00CC708D" w:rsidRDefault="00000000">
      <w:pPr>
        <w:pStyle w:val="Titre2"/>
      </w:pPr>
      <w:r>
        <w:t>4.1 SLA et objectifs de disponibilité</w:t>
      </w:r>
    </w:p>
    <w:p w14:paraId="7B48B976" w14:textId="77777777" w:rsidR="00D04267" w:rsidRPr="00D04267" w:rsidRDefault="00D04267" w:rsidP="00D04267">
      <w:pPr>
        <w:spacing w:after="120"/>
        <w:jc w:val="both"/>
      </w:pPr>
      <w:r w:rsidRPr="00D04267">
        <w:t>Les objectifs de disponibilité ont été définis en fonction de la criticité métier de chaque service, en cohérence avec les mécanismes de haute disponibilité et de reprise mis en œuvre dans l’architecture.</w:t>
      </w:r>
    </w:p>
    <w:p w14:paraId="2FFFE040" w14:textId="77777777" w:rsidR="00D04267" w:rsidRPr="00D04267" w:rsidRDefault="00D04267" w:rsidP="00D04267">
      <w:pPr>
        <w:spacing w:after="120"/>
        <w:jc w:val="both"/>
      </w:pPr>
      <w:r w:rsidRPr="00D04267">
        <w:t>Les services d’authentification (Active Directory) et de sécurité réseau (</w:t>
      </w:r>
      <w:proofErr w:type="spellStart"/>
      <w:r w:rsidRPr="00D04267">
        <w:t>OPNsense</w:t>
      </w:r>
      <w:proofErr w:type="spellEnd"/>
      <w:r w:rsidRPr="00D04267">
        <w:t>) sont considérés comme critiques, car leur indisponibilité bloque l’accès au système d’information. Ils bénéficient donc de mécanismes de haute disponibilité (réplication AD, CARP) permettant un rétablissement quasi immédiat.</w:t>
      </w:r>
    </w:p>
    <w:p w14:paraId="064ABECF" w14:textId="77777777" w:rsidR="00D04267" w:rsidRPr="00D04267" w:rsidRDefault="00D04267" w:rsidP="00D04267">
      <w:pPr>
        <w:spacing w:after="120"/>
        <w:jc w:val="both"/>
      </w:pPr>
      <w:r w:rsidRPr="00D04267">
        <w:t xml:space="preserve">Les applications métiers (GLPI, </w:t>
      </w:r>
      <w:proofErr w:type="spellStart"/>
      <w:r w:rsidRPr="00D04267">
        <w:t>Nextcloud</w:t>
      </w:r>
      <w:proofErr w:type="spellEnd"/>
      <w:r w:rsidRPr="00D04267">
        <w:t xml:space="preserve">) présentent une criticité élevée mais tolèrent un temps de restauration court via les sauvegardes </w:t>
      </w:r>
      <w:proofErr w:type="spellStart"/>
      <w:r w:rsidRPr="00D04267">
        <w:t>Restic</w:t>
      </w:r>
      <w:proofErr w:type="spellEnd"/>
      <w:r w:rsidRPr="00D04267">
        <w:t>.</w:t>
      </w:r>
    </w:p>
    <w:p w14:paraId="7C86D094" w14:textId="77777777" w:rsidR="00D04267" w:rsidRPr="00D04267" w:rsidRDefault="00D04267" w:rsidP="00D04267">
      <w:pPr>
        <w:spacing w:after="120"/>
        <w:jc w:val="both"/>
      </w:pPr>
      <w:r w:rsidRPr="00D04267">
        <w:t>Les services de supervision (SIEM) ont une criticité moindre à court terme, mais restent essentiels pour l’analyse post-incident.</w:t>
      </w:r>
    </w:p>
    <w:p w14:paraId="5AFCC59C" w14:textId="77777777" w:rsidR="00D04267" w:rsidRPr="00D04267" w:rsidRDefault="00D04267" w:rsidP="00D04267">
      <w:pPr>
        <w:spacing w:after="120"/>
        <w:jc w:val="both"/>
      </w:pPr>
      <w:r w:rsidRPr="00D04267">
        <w:t>Ces objectifs constituent une base réaliste pour une mise en production, où ils seraient contractualisés dans un SLA avec la DSI.</w:t>
      </w:r>
    </w:p>
    <w:p w14:paraId="6F51B98D" w14:textId="1FB7F87C" w:rsidR="00CC708D" w:rsidRDefault="00CC708D">
      <w:pPr>
        <w:spacing w:after="12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3"/>
        <w:gridCol w:w="1198"/>
        <w:gridCol w:w="2189"/>
        <w:gridCol w:w="1134"/>
        <w:gridCol w:w="2512"/>
      </w:tblGrid>
      <w:tr w:rsidR="00CC708D" w14:paraId="579E6A66" w14:textId="77777777" w:rsidTr="00D04267">
        <w:tc>
          <w:tcPr>
            <w:tcW w:w="1993"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2D48439F" w14:textId="77777777" w:rsidR="00CC708D" w:rsidRDefault="00000000">
            <w:pPr>
              <w:jc w:val="center"/>
            </w:pPr>
            <w:r>
              <w:rPr>
                <w:b/>
                <w:bCs/>
                <w:color w:val="FFFFFF"/>
                <w:sz w:val="20"/>
                <w:szCs w:val="20"/>
              </w:rPr>
              <w:t>Service</w:t>
            </w:r>
          </w:p>
        </w:tc>
        <w:tc>
          <w:tcPr>
            <w:tcW w:w="1198"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4856E5BB" w14:textId="77777777" w:rsidR="00CC708D" w:rsidRDefault="00000000">
            <w:pPr>
              <w:jc w:val="center"/>
            </w:pPr>
            <w:r>
              <w:rPr>
                <w:b/>
                <w:bCs/>
                <w:color w:val="FFFFFF"/>
                <w:sz w:val="20"/>
                <w:szCs w:val="20"/>
              </w:rPr>
              <w:t>Criticité</w:t>
            </w:r>
          </w:p>
        </w:tc>
        <w:tc>
          <w:tcPr>
            <w:tcW w:w="2189"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48B80EE6" w14:textId="6E87B543" w:rsidR="00CC708D" w:rsidRDefault="00000000">
            <w:pPr>
              <w:jc w:val="center"/>
            </w:pPr>
            <w:r>
              <w:rPr>
                <w:b/>
                <w:bCs/>
                <w:color w:val="FFFFFF"/>
                <w:sz w:val="20"/>
                <w:szCs w:val="20"/>
              </w:rPr>
              <w:t>RTO</w:t>
            </w:r>
            <w:r w:rsidR="00D04267">
              <w:rPr>
                <w:b/>
                <w:bCs/>
                <w:color w:val="FFFFFF"/>
                <w:sz w:val="20"/>
                <w:szCs w:val="20"/>
              </w:rPr>
              <w:t xml:space="preserve"> (</w:t>
            </w:r>
            <w:proofErr w:type="spellStart"/>
            <w:r w:rsidR="00D04267">
              <w:rPr>
                <w:b/>
                <w:bCs/>
                <w:color w:val="FFFFFF"/>
                <w:sz w:val="20"/>
                <w:szCs w:val="20"/>
              </w:rPr>
              <w:t>recovery</w:t>
            </w:r>
            <w:proofErr w:type="spellEnd"/>
            <w:r w:rsidR="00D04267">
              <w:rPr>
                <w:b/>
                <w:bCs/>
                <w:color w:val="FFFFFF"/>
                <w:sz w:val="20"/>
                <w:szCs w:val="20"/>
              </w:rPr>
              <w:t xml:space="preserve"> time objective)</w:t>
            </w:r>
          </w:p>
        </w:tc>
        <w:tc>
          <w:tcPr>
            <w:tcW w:w="1134"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582070D5" w14:textId="5EE509FA" w:rsidR="00CC708D" w:rsidRDefault="00000000">
            <w:pPr>
              <w:jc w:val="center"/>
            </w:pPr>
            <w:r>
              <w:rPr>
                <w:b/>
                <w:bCs/>
                <w:color w:val="FFFFFF"/>
                <w:sz w:val="20"/>
                <w:szCs w:val="20"/>
              </w:rPr>
              <w:t>RPO</w:t>
            </w:r>
            <w:r w:rsidR="00D04267">
              <w:rPr>
                <w:b/>
                <w:bCs/>
                <w:color w:val="FFFFFF"/>
                <w:sz w:val="20"/>
                <w:szCs w:val="20"/>
              </w:rPr>
              <w:t xml:space="preserve"> (</w:t>
            </w:r>
            <w:proofErr w:type="spellStart"/>
            <w:r w:rsidR="00D04267">
              <w:rPr>
                <w:b/>
                <w:bCs/>
                <w:color w:val="FFFFFF"/>
                <w:sz w:val="20"/>
                <w:szCs w:val="20"/>
              </w:rPr>
              <w:t>recovery</w:t>
            </w:r>
            <w:proofErr w:type="spellEnd"/>
            <w:r w:rsidR="00D04267">
              <w:rPr>
                <w:b/>
                <w:bCs/>
                <w:color w:val="FFFFFF"/>
                <w:sz w:val="20"/>
                <w:szCs w:val="20"/>
              </w:rPr>
              <w:t xml:space="preserve"> point objective)</w:t>
            </w:r>
          </w:p>
        </w:tc>
        <w:tc>
          <w:tcPr>
            <w:tcW w:w="2512"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6F958F11" w14:textId="77777777" w:rsidR="00CC708D" w:rsidRDefault="00000000">
            <w:pPr>
              <w:jc w:val="center"/>
            </w:pPr>
            <w:r>
              <w:rPr>
                <w:b/>
                <w:bCs/>
                <w:color w:val="FFFFFF"/>
                <w:sz w:val="20"/>
                <w:szCs w:val="20"/>
              </w:rPr>
              <w:t>Disponibilité cible</w:t>
            </w:r>
          </w:p>
        </w:tc>
      </w:tr>
      <w:tr w:rsidR="00CC708D" w14:paraId="19C46AAD" w14:textId="77777777" w:rsidTr="00D04267">
        <w:tc>
          <w:tcPr>
            <w:tcW w:w="1993"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364A232" w14:textId="77777777" w:rsidR="00CC708D" w:rsidRDefault="00000000">
            <w:r>
              <w:rPr>
                <w:b/>
                <w:bCs/>
                <w:sz w:val="20"/>
                <w:szCs w:val="20"/>
              </w:rPr>
              <w:t>Active Directory</w:t>
            </w:r>
          </w:p>
        </w:tc>
        <w:tc>
          <w:tcPr>
            <w:tcW w:w="1198"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6AF3B84" w14:textId="77777777" w:rsidR="00CC708D" w:rsidRDefault="00000000">
            <w:r>
              <w:rPr>
                <w:sz w:val="20"/>
                <w:szCs w:val="20"/>
              </w:rPr>
              <w:t>Critique</w:t>
            </w:r>
          </w:p>
        </w:tc>
        <w:tc>
          <w:tcPr>
            <w:tcW w:w="218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B8B31C3" w14:textId="77777777" w:rsidR="00CC708D" w:rsidRDefault="00000000">
            <w:r>
              <w:rPr>
                <w:sz w:val="20"/>
                <w:szCs w:val="20"/>
              </w:rPr>
              <w:t>Immédiat (SRV-AD2)</w:t>
            </w:r>
          </w:p>
        </w:tc>
        <w:tc>
          <w:tcPr>
            <w:tcW w:w="1134"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600D496" w14:textId="77777777" w:rsidR="00CC708D" w:rsidRDefault="00000000">
            <w:r>
              <w:rPr>
                <w:sz w:val="20"/>
                <w:szCs w:val="20"/>
              </w:rPr>
              <w:t>4h</w:t>
            </w:r>
          </w:p>
        </w:tc>
        <w:tc>
          <w:tcPr>
            <w:tcW w:w="2512"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8E87B06" w14:textId="7EAA1C7B" w:rsidR="00CC708D" w:rsidRDefault="00C23C80">
            <w:r w:rsidRPr="00C23C80">
              <w:rPr>
                <w:sz w:val="20"/>
                <w:szCs w:val="20"/>
              </w:rPr>
              <w:t>99,9 % (~8h45 de panne maximale par an)</w:t>
            </w:r>
          </w:p>
        </w:tc>
      </w:tr>
      <w:tr w:rsidR="00CC708D" w14:paraId="111B66C7" w14:textId="77777777" w:rsidTr="00D04267">
        <w:tc>
          <w:tcPr>
            <w:tcW w:w="1993"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F3D2BFE" w14:textId="77777777" w:rsidR="00CC708D" w:rsidRDefault="00000000">
            <w:r>
              <w:rPr>
                <w:b/>
                <w:bCs/>
                <w:sz w:val="20"/>
                <w:szCs w:val="20"/>
              </w:rPr>
              <w:t xml:space="preserve">Firewall </w:t>
            </w:r>
            <w:proofErr w:type="spellStart"/>
            <w:r>
              <w:rPr>
                <w:b/>
                <w:bCs/>
                <w:sz w:val="20"/>
                <w:szCs w:val="20"/>
              </w:rPr>
              <w:t>OPNsense</w:t>
            </w:r>
            <w:proofErr w:type="spellEnd"/>
          </w:p>
        </w:tc>
        <w:tc>
          <w:tcPr>
            <w:tcW w:w="1198"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8CD6B25" w14:textId="77777777" w:rsidR="00CC708D" w:rsidRDefault="00000000">
            <w:r>
              <w:rPr>
                <w:sz w:val="20"/>
                <w:szCs w:val="20"/>
              </w:rPr>
              <w:t>Critique</w:t>
            </w:r>
          </w:p>
        </w:tc>
        <w:tc>
          <w:tcPr>
            <w:tcW w:w="2189"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B9422F0" w14:textId="788AD13D" w:rsidR="00CC708D" w:rsidRDefault="00000000">
            <w:r>
              <w:rPr>
                <w:sz w:val="20"/>
                <w:szCs w:val="20"/>
              </w:rPr>
              <w:t>Immédiat (CARP) / 30 min (PRA</w:t>
            </w:r>
            <w:proofErr w:type="gramStart"/>
            <w:r w:rsidR="008D01A9">
              <w:rPr>
                <w:sz w:val="20"/>
                <w:szCs w:val="20"/>
              </w:rPr>
              <w:t> :plan</w:t>
            </w:r>
            <w:proofErr w:type="gramEnd"/>
            <w:r w:rsidR="008D01A9">
              <w:rPr>
                <w:sz w:val="20"/>
                <w:szCs w:val="20"/>
              </w:rPr>
              <w:t xml:space="preserve"> de reprise d’activité</w:t>
            </w:r>
            <w:r>
              <w:rPr>
                <w:sz w:val="20"/>
                <w:szCs w:val="20"/>
              </w:rPr>
              <w:t>)</w:t>
            </w:r>
          </w:p>
        </w:tc>
        <w:tc>
          <w:tcPr>
            <w:tcW w:w="1134"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D0D2962" w14:textId="77777777" w:rsidR="00CC708D" w:rsidRDefault="00000000">
            <w:r>
              <w:rPr>
                <w:sz w:val="20"/>
                <w:szCs w:val="20"/>
              </w:rPr>
              <w:t>N/A</w:t>
            </w:r>
          </w:p>
        </w:tc>
        <w:tc>
          <w:tcPr>
            <w:tcW w:w="2512"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CF9400F" w14:textId="6FBAFB04" w:rsidR="00CC708D" w:rsidRDefault="00C23C80">
            <w:r w:rsidRPr="00C23C80">
              <w:rPr>
                <w:sz w:val="20"/>
                <w:szCs w:val="20"/>
              </w:rPr>
              <w:t>99,9 % (~8h45 de panne maximale par an)</w:t>
            </w:r>
            <w:r w:rsidR="00D04267">
              <w:rPr>
                <w:sz w:val="20"/>
                <w:szCs w:val="20"/>
              </w:rPr>
              <w:t>)</w:t>
            </w:r>
          </w:p>
        </w:tc>
      </w:tr>
      <w:tr w:rsidR="00CC708D" w14:paraId="7616DC38" w14:textId="77777777" w:rsidTr="00D04267">
        <w:tc>
          <w:tcPr>
            <w:tcW w:w="1993"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342A646" w14:textId="358951D0" w:rsidR="00CC708D" w:rsidRDefault="00000000">
            <w:r>
              <w:rPr>
                <w:b/>
                <w:bCs/>
                <w:sz w:val="20"/>
                <w:szCs w:val="20"/>
              </w:rPr>
              <w:t xml:space="preserve">Applications </w:t>
            </w:r>
            <w:r w:rsidR="004E4AA6">
              <w:rPr>
                <w:b/>
                <w:bCs/>
                <w:sz w:val="20"/>
                <w:szCs w:val="20"/>
              </w:rPr>
              <w:t>Web</w:t>
            </w:r>
          </w:p>
        </w:tc>
        <w:tc>
          <w:tcPr>
            <w:tcW w:w="1198"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EF1BE4C" w14:textId="77777777" w:rsidR="00CC708D" w:rsidRDefault="00000000">
            <w:r>
              <w:rPr>
                <w:sz w:val="20"/>
                <w:szCs w:val="20"/>
              </w:rPr>
              <w:t>Critique</w:t>
            </w:r>
          </w:p>
        </w:tc>
        <w:tc>
          <w:tcPr>
            <w:tcW w:w="218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B1E2E8B" w14:textId="77777777" w:rsidR="00CC708D" w:rsidRDefault="00000000">
            <w:r>
              <w:rPr>
                <w:sz w:val="20"/>
                <w:szCs w:val="20"/>
              </w:rPr>
              <w:t xml:space="preserve">30 min (restauration </w:t>
            </w:r>
            <w:proofErr w:type="spellStart"/>
            <w:r>
              <w:rPr>
                <w:sz w:val="20"/>
                <w:szCs w:val="20"/>
              </w:rPr>
              <w:t>Restic</w:t>
            </w:r>
            <w:proofErr w:type="spellEnd"/>
            <w:r>
              <w:rPr>
                <w:sz w:val="20"/>
                <w:szCs w:val="20"/>
              </w:rPr>
              <w:t>)</w:t>
            </w:r>
          </w:p>
        </w:tc>
        <w:tc>
          <w:tcPr>
            <w:tcW w:w="1134"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FEC6887" w14:textId="77777777" w:rsidR="00CC708D" w:rsidRDefault="00000000">
            <w:r>
              <w:rPr>
                <w:sz w:val="20"/>
                <w:szCs w:val="20"/>
              </w:rPr>
              <w:t>4h</w:t>
            </w:r>
          </w:p>
        </w:tc>
        <w:tc>
          <w:tcPr>
            <w:tcW w:w="2512"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B7301C0" w14:textId="488ED944" w:rsidR="00CC708D" w:rsidRDefault="00000000">
            <w:r>
              <w:rPr>
                <w:sz w:val="20"/>
                <w:szCs w:val="20"/>
              </w:rPr>
              <w:t xml:space="preserve">99 </w:t>
            </w:r>
            <w:proofErr w:type="gramStart"/>
            <w:r>
              <w:rPr>
                <w:sz w:val="20"/>
                <w:szCs w:val="20"/>
              </w:rPr>
              <w:t>%</w:t>
            </w:r>
            <w:r w:rsidR="00C23C80">
              <w:rPr>
                <w:sz w:val="20"/>
                <w:szCs w:val="20"/>
              </w:rPr>
              <w:t>(</w:t>
            </w:r>
            <w:proofErr w:type="gramEnd"/>
            <w:r w:rsidR="00C23C80" w:rsidRPr="00C23C80">
              <w:rPr>
                <w:sz w:val="20"/>
                <w:szCs w:val="20"/>
              </w:rPr>
              <w:t>~3,6 jours</w:t>
            </w:r>
            <w:r w:rsidR="00D04267">
              <w:rPr>
                <w:sz w:val="20"/>
                <w:szCs w:val="20"/>
              </w:rPr>
              <w:t>)</w:t>
            </w:r>
          </w:p>
        </w:tc>
      </w:tr>
      <w:tr w:rsidR="00CC708D" w14:paraId="49FCCF01" w14:textId="77777777" w:rsidTr="00D04267">
        <w:tc>
          <w:tcPr>
            <w:tcW w:w="1993"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60B3665" w14:textId="77777777" w:rsidR="00CC708D" w:rsidRDefault="00000000">
            <w:r>
              <w:rPr>
                <w:b/>
                <w:bCs/>
                <w:sz w:val="20"/>
                <w:szCs w:val="20"/>
              </w:rPr>
              <w:t>Supervision (SIEM)</w:t>
            </w:r>
          </w:p>
        </w:tc>
        <w:tc>
          <w:tcPr>
            <w:tcW w:w="1198"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732A9D1" w14:textId="77777777" w:rsidR="00CC708D" w:rsidRDefault="00000000">
            <w:r>
              <w:rPr>
                <w:sz w:val="20"/>
                <w:szCs w:val="20"/>
              </w:rPr>
              <w:t>Important</w:t>
            </w:r>
          </w:p>
        </w:tc>
        <w:tc>
          <w:tcPr>
            <w:tcW w:w="2189"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DA98AB2" w14:textId="77777777" w:rsidR="00CC708D" w:rsidRDefault="00000000">
            <w:r>
              <w:rPr>
                <w:sz w:val="20"/>
                <w:szCs w:val="20"/>
              </w:rPr>
              <w:t xml:space="preserve">4h (restauration </w:t>
            </w:r>
            <w:proofErr w:type="spellStart"/>
            <w:r>
              <w:rPr>
                <w:sz w:val="20"/>
                <w:szCs w:val="20"/>
              </w:rPr>
              <w:t>Restic</w:t>
            </w:r>
            <w:proofErr w:type="spellEnd"/>
            <w:r>
              <w:rPr>
                <w:sz w:val="20"/>
                <w:szCs w:val="20"/>
              </w:rPr>
              <w:t>)</w:t>
            </w:r>
          </w:p>
        </w:tc>
        <w:tc>
          <w:tcPr>
            <w:tcW w:w="1134"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C3AAB59" w14:textId="77777777" w:rsidR="00CC708D" w:rsidRDefault="00000000">
            <w:r>
              <w:rPr>
                <w:sz w:val="20"/>
                <w:szCs w:val="20"/>
              </w:rPr>
              <w:t>24h</w:t>
            </w:r>
          </w:p>
        </w:tc>
        <w:tc>
          <w:tcPr>
            <w:tcW w:w="2512"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1CC699E" w14:textId="5DFA797F" w:rsidR="00CC708D" w:rsidRDefault="00000000">
            <w:r>
              <w:rPr>
                <w:sz w:val="20"/>
                <w:szCs w:val="20"/>
              </w:rPr>
              <w:t xml:space="preserve">95 </w:t>
            </w:r>
            <w:proofErr w:type="gramStart"/>
            <w:r>
              <w:rPr>
                <w:sz w:val="20"/>
                <w:szCs w:val="20"/>
              </w:rPr>
              <w:t>%</w:t>
            </w:r>
            <w:r w:rsidR="00D04267">
              <w:rPr>
                <w:sz w:val="20"/>
                <w:szCs w:val="20"/>
              </w:rPr>
              <w:t>(</w:t>
            </w:r>
            <w:proofErr w:type="gramEnd"/>
            <w:r w:rsidR="00D04267">
              <w:rPr>
                <w:sz w:val="20"/>
                <w:szCs w:val="20"/>
              </w:rPr>
              <w:t xml:space="preserve">18 </w:t>
            </w:r>
            <w:proofErr w:type="gramStart"/>
            <w:r w:rsidR="00D04267">
              <w:rPr>
                <w:sz w:val="20"/>
                <w:szCs w:val="20"/>
              </w:rPr>
              <w:t>jour</w:t>
            </w:r>
            <w:proofErr w:type="gramEnd"/>
            <w:r w:rsidR="00D04267">
              <w:rPr>
                <w:sz w:val="20"/>
                <w:szCs w:val="20"/>
              </w:rPr>
              <w:t>)</w:t>
            </w:r>
          </w:p>
        </w:tc>
      </w:tr>
      <w:tr w:rsidR="00D04267" w14:paraId="57CC1006" w14:textId="77777777" w:rsidTr="00D04267">
        <w:tc>
          <w:tcPr>
            <w:tcW w:w="1993"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29E35E7" w14:textId="77777777" w:rsidR="00D04267" w:rsidRDefault="00D04267" w:rsidP="00D04267">
            <w:r>
              <w:rPr>
                <w:b/>
                <w:bCs/>
                <w:sz w:val="20"/>
                <w:szCs w:val="20"/>
              </w:rPr>
              <w:t xml:space="preserve">Sauvegarde </w:t>
            </w:r>
            <w:proofErr w:type="spellStart"/>
            <w:r>
              <w:rPr>
                <w:b/>
                <w:bCs/>
                <w:sz w:val="20"/>
                <w:szCs w:val="20"/>
              </w:rPr>
              <w:t>Restic</w:t>
            </w:r>
            <w:proofErr w:type="spellEnd"/>
          </w:p>
        </w:tc>
        <w:tc>
          <w:tcPr>
            <w:tcW w:w="1198"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A869EE9" w14:textId="77777777" w:rsidR="00D04267" w:rsidRDefault="00D04267" w:rsidP="00D04267">
            <w:r>
              <w:rPr>
                <w:sz w:val="20"/>
                <w:szCs w:val="20"/>
              </w:rPr>
              <w:t>Important</w:t>
            </w:r>
          </w:p>
        </w:tc>
        <w:tc>
          <w:tcPr>
            <w:tcW w:w="2189"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98B08C4" w14:textId="77777777" w:rsidR="00D04267" w:rsidRDefault="00D04267" w:rsidP="00D04267">
            <w:r>
              <w:rPr>
                <w:sz w:val="20"/>
                <w:szCs w:val="20"/>
              </w:rPr>
              <w:t>1h</w:t>
            </w:r>
          </w:p>
        </w:tc>
        <w:tc>
          <w:tcPr>
            <w:tcW w:w="1134"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5DC39E9" w14:textId="77777777" w:rsidR="00D04267" w:rsidRDefault="00D04267" w:rsidP="00D04267">
            <w:r>
              <w:rPr>
                <w:sz w:val="20"/>
                <w:szCs w:val="20"/>
              </w:rPr>
              <w:t>N/A</w:t>
            </w:r>
          </w:p>
        </w:tc>
        <w:tc>
          <w:tcPr>
            <w:tcW w:w="2512"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CA66DB8" w14:textId="2CDE6152" w:rsidR="00D04267" w:rsidRDefault="00C23C80" w:rsidP="00D04267">
            <w:r>
              <w:rPr>
                <w:sz w:val="20"/>
                <w:szCs w:val="20"/>
              </w:rPr>
              <w:t xml:space="preserve">99 </w:t>
            </w:r>
            <w:proofErr w:type="gramStart"/>
            <w:r>
              <w:rPr>
                <w:sz w:val="20"/>
                <w:szCs w:val="20"/>
              </w:rPr>
              <w:t>%(</w:t>
            </w:r>
            <w:proofErr w:type="gramEnd"/>
            <w:r w:rsidRPr="00C23C80">
              <w:rPr>
                <w:sz w:val="20"/>
                <w:szCs w:val="20"/>
              </w:rPr>
              <w:t>~3,6 jours</w:t>
            </w:r>
            <w:r>
              <w:rPr>
                <w:sz w:val="20"/>
                <w:szCs w:val="20"/>
              </w:rPr>
              <w:t>)</w:t>
            </w:r>
          </w:p>
        </w:tc>
      </w:tr>
    </w:tbl>
    <w:p w14:paraId="4A8F8A66" w14:textId="77777777" w:rsidR="00CC708D" w:rsidRDefault="00CC708D"/>
    <w:p w14:paraId="7FBD4B2F" w14:textId="77777777" w:rsidR="00CC708D" w:rsidRDefault="00000000">
      <w:pPr>
        <w:pStyle w:val="Titre2"/>
      </w:pPr>
      <w:r>
        <w:t>4.2 Éléments à sauvegarder et à journaliser</w:t>
      </w:r>
    </w:p>
    <w:p w14:paraId="1BFA4C01" w14:textId="77777777" w:rsidR="00CC708D" w:rsidRDefault="00000000">
      <w:pPr>
        <w:pStyle w:val="Titre3"/>
      </w:pPr>
      <w:r>
        <w:t>Stratégie de sauvegarde (3-2-1)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6"/>
        <w:gridCol w:w="1597"/>
        <w:gridCol w:w="1212"/>
        <w:gridCol w:w="1798"/>
        <w:gridCol w:w="2023"/>
      </w:tblGrid>
      <w:tr w:rsidR="00CC708D" w14:paraId="14C362F4" w14:textId="77777777">
        <w:tc>
          <w:tcPr>
            <w:tcW w:w="24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6C4274A3" w14:textId="77777777" w:rsidR="00CC708D" w:rsidRDefault="00000000">
            <w:pPr>
              <w:jc w:val="center"/>
            </w:pPr>
            <w:r>
              <w:rPr>
                <w:b/>
                <w:bCs/>
                <w:color w:val="FFFFFF"/>
                <w:sz w:val="20"/>
                <w:szCs w:val="20"/>
              </w:rPr>
              <w:t>Données sauvegardées</w:t>
            </w:r>
          </w:p>
        </w:tc>
        <w:tc>
          <w:tcPr>
            <w:tcW w:w="16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4C818CD9" w14:textId="77777777" w:rsidR="00CC708D" w:rsidRDefault="00000000">
            <w:pPr>
              <w:jc w:val="center"/>
            </w:pPr>
            <w:r>
              <w:rPr>
                <w:b/>
                <w:bCs/>
                <w:color w:val="FFFFFF"/>
                <w:sz w:val="20"/>
                <w:szCs w:val="20"/>
              </w:rPr>
              <w:t>Outil</w:t>
            </w:r>
          </w:p>
        </w:tc>
        <w:tc>
          <w:tcPr>
            <w:tcW w:w="12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21052F95" w14:textId="77777777" w:rsidR="00CC708D" w:rsidRDefault="00000000">
            <w:pPr>
              <w:jc w:val="center"/>
            </w:pPr>
            <w:r>
              <w:rPr>
                <w:b/>
                <w:bCs/>
                <w:color w:val="FFFFFF"/>
                <w:sz w:val="20"/>
                <w:szCs w:val="20"/>
              </w:rPr>
              <w:t>Fréquence</w:t>
            </w:r>
          </w:p>
        </w:tc>
        <w:tc>
          <w:tcPr>
            <w:tcW w:w="18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5EFF3D4B" w14:textId="77777777" w:rsidR="00CC708D" w:rsidRDefault="00000000">
            <w:pPr>
              <w:jc w:val="center"/>
            </w:pPr>
            <w:r>
              <w:rPr>
                <w:b/>
                <w:bCs/>
                <w:color w:val="FFFFFF"/>
                <w:sz w:val="20"/>
                <w:szCs w:val="20"/>
              </w:rPr>
              <w:t>Destination</w:t>
            </w:r>
          </w:p>
        </w:tc>
        <w:tc>
          <w:tcPr>
            <w:tcW w:w="2026"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00DF621B" w14:textId="77777777" w:rsidR="00CC708D" w:rsidRDefault="00000000">
            <w:pPr>
              <w:jc w:val="center"/>
            </w:pPr>
            <w:r>
              <w:rPr>
                <w:b/>
                <w:bCs/>
                <w:color w:val="FFFFFF"/>
                <w:sz w:val="20"/>
                <w:szCs w:val="20"/>
              </w:rPr>
              <w:t>Chiffrement</w:t>
            </w:r>
          </w:p>
        </w:tc>
      </w:tr>
      <w:tr w:rsidR="00CC708D" w:rsidRPr="0083374D" w14:paraId="1EAEA647" w14:textId="77777777">
        <w:tc>
          <w:tcPr>
            <w:tcW w:w="2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6B7E683" w14:textId="77777777" w:rsidR="00CC708D" w:rsidRDefault="00000000">
            <w:r>
              <w:rPr>
                <w:b/>
                <w:bCs/>
                <w:sz w:val="20"/>
                <w:szCs w:val="20"/>
              </w:rPr>
              <w:t>État système AD</w:t>
            </w:r>
          </w:p>
        </w:tc>
        <w:tc>
          <w:tcPr>
            <w:tcW w:w="16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812F396" w14:textId="5A030402" w:rsidR="00CC708D" w:rsidRPr="001B2441" w:rsidRDefault="00000000">
            <w:pPr>
              <w:rPr>
                <w:lang w:val="en-US"/>
              </w:rPr>
            </w:pPr>
            <w:r w:rsidRPr="001B2441">
              <w:rPr>
                <w:sz w:val="20"/>
                <w:szCs w:val="20"/>
                <w:lang w:val="en-US"/>
              </w:rPr>
              <w:t>Windows Server Backup</w:t>
            </w:r>
            <w:r w:rsidR="001B2441" w:rsidRPr="001B2441">
              <w:rPr>
                <w:sz w:val="20"/>
                <w:szCs w:val="20"/>
                <w:lang w:val="en-US"/>
              </w:rPr>
              <w:t xml:space="preserve"> </w:t>
            </w:r>
            <w:proofErr w:type="spellStart"/>
            <w:r w:rsidR="001B2441" w:rsidRPr="001B2441">
              <w:rPr>
                <w:sz w:val="20"/>
                <w:szCs w:val="20"/>
                <w:lang w:val="en-US"/>
              </w:rPr>
              <w:t>puis</w:t>
            </w:r>
            <w:proofErr w:type="spellEnd"/>
            <w:r w:rsidR="001B2441" w:rsidRPr="001B2441">
              <w:rPr>
                <w:sz w:val="20"/>
                <w:szCs w:val="20"/>
                <w:lang w:val="en-US"/>
              </w:rPr>
              <w:t xml:space="preserve"> v</w:t>
            </w:r>
            <w:r w:rsidR="001B2441">
              <w:rPr>
                <w:sz w:val="20"/>
                <w:szCs w:val="20"/>
                <w:lang w:val="en-US"/>
              </w:rPr>
              <w:t xml:space="preserve">ers </w:t>
            </w:r>
            <w:proofErr w:type="spellStart"/>
            <w:r w:rsidR="001B2441">
              <w:rPr>
                <w:sz w:val="20"/>
                <w:szCs w:val="20"/>
                <w:lang w:val="en-US"/>
              </w:rPr>
              <w:t>restic</w:t>
            </w:r>
            <w:proofErr w:type="spellEnd"/>
          </w:p>
        </w:tc>
        <w:tc>
          <w:tcPr>
            <w:tcW w:w="1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A17A856" w14:textId="77777777" w:rsidR="00CC708D" w:rsidRDefault="00000000">
            <w:r>
              <w:rPr>
                <w:sz w:val="20"/>
                <w:szCs w:val="20"/>
              </w:rPr>
              <w:t>Quotidien</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8A1973A" w14:textId="77777777" w:rsidR="00CC708D" w:rsidRDefault="00000000">
            <w:r>
              <w:rPr>
                <w:sz w:val="20"/>
                <w:szCs w:val="20"/>
              </w:rPr>
              <w:t>Push vers VLAN 99</w:t>
            </w:r>
          </w:p>
        </w:tc>
        <w:tc>
          <w:tcPr>
            <w:tcW w:w="20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A335772" w14:textId="4D8812A5" w:rsidR="00CC708D" w:rsidRPr="001B2441" w:rsidRDefault="00000000">
            <w:pPr>
              <w:rPr>
                <w:lang w:val="en-US"/>
              </w:rPr>
            </w:pPr>
            <w:r w:rsidRPr="001B2441">
              <w:rPr>
                <w:sz w:val="20"/>
                <w:szCs w:val="20"/>
                <w:lang w:val="en-US"/>
              </w:rPr>
              <w:t>Oui (</w:t>
            </w:r>
            <w:r w:rsidR="001B2441" w:rsidRPr="001B2441">
              <w:rPr>
                <w:sz w:val="20"/>
                <w:szCs w:val="20"/>
                <w:lang w:val="en-US"/>
              </w:rPr>
              <w:t xml:space="preserve">windows server backup et </w:t>
            </w:r>
            <w:proofErr w:type="spellStart"/>
            <w:r w:rsidRPr="001B2441">
              <w:rPr>
                <w:sz w:val="20"/>
                <w:szCs w:val="20"/>
                <w:lang w:val="en-US"/>
              </w:rPr>
              <w:t>Restic</w:t>
            </w:r>
            <w:proofErr w:type="spellEnd"/>
            <w:r w:rsidRPr="001B2441">
              <w:rPr>
                <w:sz w:val="20"/>
                <w:szCs w:val="20"/>
                <w:lang w:val="en-US"/>
              </w:rPr>
              <w:t>)</w:t>
            </w:r>
          </w:p>
        </w:tc>
      </w:tr>
      <w:tr w:rsidR="00CC708D" w14:paraId="33AF5545" w14:textId="77777777">
        <w:tc>
          <w:tcPr>
            <w:tcW w:w="2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D2DC0FE" w14:textId="77777777" w:rsidR="00CC708D" w:rsidRDefault="00000000">
            <w:r>
              <w:rPr>
                <w:b/>
                <w:bCs/>
                <w:sz w:val="20"/>
                <w:szCs w:val="20"/>
              </w:rPr>
              <w:t>BDD PostgreSQL</w:t>
            </w:r>
          </w:p>
        </w:tc>
        <w:tc>
          <w:tcPr>
            <w:tcW w:w="16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F51A9E3" w14:textId="77777777" w:rsidR="00CC708D" w:rsidRDefault="00000000">
            <w:proofErr w:type="spellStart"/>
            <w:r>
              <w:rPr>
                <w:sz w:val="20"/>
                <w:szCs w:val="20"/>
              </w:rPr>
              <w:t>Restic</w:t>
            </w:r>
            <w:proofErr w:type="spellEnd"/>
          </w:p>
        </w:tc>
        <w:tc>
          <w:tcPr>
            <w:tcW w:w="1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AEF4C99" w14:textId="77777777" w:rsidR="00CC708D" w:rsidRDefault="00000000">
            <w:r>
              <w:rPr>
                <w:sz w:val="20"/>
                <w:szCs w:val="20"/>
              </w:rPr>
              <w:t>Toutes 4h</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95A48F9" w14:textId="77777777" w:rsidR="00CC708D" w:rsidRDefault="00000000">
            <w:r>
              <w:rPr>
                <w:sz w:val="20"/>
                <w:szCs w:val="20"/>
              </w:rPr>
              <w:t>Push vers VLAN 99</w:t>
            </w:r>
          </w:p>
        </w:tc>
        <w:tc>
          <w:tcPr>
            <w:tcW w:w="20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7AE458F" w14:textId="77777777" w:rsidR="00CC708D" w:rsidRDefault="00000000">
            <w:r>
              <w:rPr>
                <w:sz w:val="20"/>
                <w:szCs w:val="20"/>
              </w:rPr>
              <w:t>Oui</w:t>
            </w:r>
          </w:p>
        </w:tc>
      </w:tr>
      <w:tr w:rsidR="00CC708D" w14:paraId="30398CB7" w14:textId="77777777">
        <w:tc>
          <w:tcPr>
            <w:tcW w:w="2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866F521" w14:textId="77777777" w:rsidR="00CC708D" w:rsidRDefault="00000000">
            <w:r>
              <w:rPr>
                <w:b/>
                <w:bCs/>
                <w:sz w:val="20"/>
                <w:szCs w:val="20"/>
              </w:rPr>
              <w:t xml:space="preserve">BDD </w:t>
            </w:r>
            <w:proofErr w:type="spellStart"/>
            <w:r>
              <w:rPr>
                <w:b/>
                <w:bCs/>
                <w:sz w:val="20"/>
                <w:szCs w:val="20"/>
              </w:rPr>
              <w:t>MariaDB</w:t>
            </w:r>
            <w:proofErr w:type="spellEnd"/>
          </w:p>
        </w:tc>
        <w:tc>
          <w:tcPr>
            <w:tcW w:w="16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0D6F49D" w14:textId="77777777" w:rsidR="00CC708D" w:rsidRDefault="00000000">
            <w:proofErr w:type="spellStart"/>
            <w:r>
              <w:rPr>
                <w:sz w:val="20"/>
                <w:szCs w:val="20"/>
              </w:rPr>
              <w:t>Restic</w:t>
            </w:r>
            <w:proofErr w:type="spellEnd"/>
          </w:p>
        </w:tc>
        <w:tc>
          <w:tcPr>
            <w:tcW w:w="1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1730E04" w14:textId="77777777" w:rsidR="00CC708D" w:rsidRDefault="00000000">
            <w:r>
              <w:rPr>
                <w:sz w:val="20"/>
                <w:szCs w:val="20"/>
              </w:rPr>
              <w:t>Quotidien</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5ED8746" w14:textId="77777777" w:rsidR="00CC708D" w:rsidRDefault="00000000">
            <w:r>
              <w:rPr>
                <w:sz w:val="20"/>
                <w:szCs w:val="20"/>
              </w:rPr>
              <w:t>Push vers VLAN 99</w:t>
            </w:r>
          </w:p>
        </w:tc>
        <w:tc>
          <w:tcPr>
            <w:tcW w:w="20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46B3769" w14:textId="77777777" w:rsidR="00CC708D" w:rsidRDefault="00000000">
            <w:r>
              <w:rPr>
                <w:sz w:val="20"/>
                <w:szCs w:val="20"/>
              </w:rPr>
              <w:t>Oui</w:t>
            </w:r>
          </w:p>
        </w:tc>
      </w:tr>
      <w:tr w:rsidR="00CC708D" w14:paraId="628C2820" w14:textId="77777777">
        <w:tc>
          <w:tcPr>
            <w:tcW w:w="2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AD80C98" w14:textId="2E4F69D0" w:rsidR="00CC708D" w:rsidRPr="003B0B9F" w:rsidRDefault="003B0B9F">
            <w:pPr>
              <w:rPr>
                <w:b/>
                <w:bCs/>
                <w:sz w:val="20"/>
                <w:szCs w:val="20"/>
              </w:rPr>
            </w:pPr>
            <w:r w:rsidRPr="003B0B9F">
              <w:rPr>
                <w:b/>
                <w:bCs/>
                <w:sz w:val="20"/>
                <w:szCs w:val="20"/>
              </w:rPr>
              <w:t>Données applicatives (</w:t>
            </w:r>
            <w:proofErr w:type="spellStart"/>
            <w:r w:rsidRPr="003B0B9F">
              <w:rPr>
                <w:b/>
                <w:bCs/>
                <w:sz w:val="20"/>
                <w:szCs w:val="20"/>
              </w:rPr>
              <w:t>Nextcloud</w:t>
            </w:r>
            <w:proofErr w:type="spellEnd"/>
            <w:r w:rsidRPr="003B0B9F">
              <w:rPr>
                <w:b/>
                <w:bCs/>
                <w:sz w:val="20"/>
                <w:szCs w:val="20"/>
              </w:rPr>
              <w:t>, GLPI)</w:t>
            </w:r>
          </w:p>
        </w:tc>
        <w:tc>
          <w:tcPr>
            <w:tcW w:w="16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D67DAF7" w14:textId="77777777" w:rsidR="00CC708D" w:rsidRDefault="00000000">
            <w:proofErr w:type="spellStart"/>
            <w:r>
              <w:rPr>
                <w:sz w:val="20"/>
                <w:szCs w:val="20"/>
              </w:rPr>
              <w:t>Restic</w:t>
            </w:r>
            <w:proofErr w:type="spellEnd"/>
          </w:p>
        </w:tc>
        <w:tc>
          <w:tcPr>
            <w:tcW w:w="1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44814F7" w14:textId="77777777" w:rsidR="00CC708D" w:rsidRDefault="00000000">
            <w:r>
              <w:rPr>
                <w:sz w:val="20"/>
                <w:szCs w:val="20"/>
              </w:rPr>
              <w:t>Quotidien</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C591C66" w14:textId="77777777" w:rsidR="00CC708D" w:rsidRDefault="00000000">
            <w:r>
              <w:rPr>
                <w:sz w:val="20"/>
                <w:szCs w:val="20"/>
              </w:rPr>
              <w:t>Push vers VLAN 99</w:t>
            </w:r>
          </w:p>
        </w:tc>
        <w:tc>
          <w:tcPr>
            <w:tcW w:w="20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1A358A3" w14:textId="77777777" w:rsidR="00CC708D" w:rsidRDefault="00000000">
            <w:r>
              <w:rPr>
                <w:sz w:val="20"/>
                <w:szCs w:val="20"/>
              </w:rPr>
              <w:t>Oui</w:t>
            </w:r>
          </w:p>
        </w:tc>
      </w:tr>
      <w:tr w:rsidR="00CC708D" w14:paraId="0A38E15A" w14:textId="77777777">
        <w:tc>
          <w:tcPr>
            <w:tcW w:w="2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5EC3555" w14:textId="77777777" w:rsidR="00CC708D" w:rsidRDefault="00000000">
            <w:r>
              <w:rPr>
                <w:b/>
                <w:bCs/>
                <w:sz w:val="20"/>
                <w:szCs w:val="20"/>
              </w:rPr>
              <w:lastRenderedPageBreak/>
              <w:t xml:space="preserve">Config </w:t>
            </w:r>
            <w:proofErr w:type="spellStart"/>
            <w:r>
              <w:rPr>
                <w:b/>
                <w:bCs/>
                <w:sz w:val="20"/>
                <w:szCs w:val="20"/>
              </w:rPr>
              <w:t>OPNsense</w:t>
            </w:r>
            <w:proofErr w:type="spellEnd"/>
          </w:p>
        </w:tc>
        <w:tc>
          <w:tcPr>
            <w:tcW w:w="16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1C6D253" w14:textId="77777777" w:rsidR="00CC708D" w:rsidRDefault="00000000">
            <w:r>
              <w:rPr>
                <w:sz w:val="20"/>
                <w:szCs w:val="20"/>
              </w:rPr>
              <w:t xml:space="preserve">Git + </w:t>
            </w:r>
            <w:proofErr w:type="spellStart"/>
            <w:r>
              <w:rPr>
                <w:sz w:val="20"/>
                <w:szCs w:val="20"/>
              </w:rPr>
              <w:t>Restic</w:t>
            </w:r>
            <w:proofErr w:type="spellEnd"/>
          </w:p>
        </w:tc>
        <w:tc>
          <w:tcPr>
            <w:tcW w:w="1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37F88D5" w14:textId="77777777" w:rsidR="00CC708D" w:rsidRDefault="00000000">
            <w:r>
              <w:rPr>
                <w:sz w:val="20"/>
                <w:szCs w:val="20"/>
              </w:rPr>
              <w:t xml:space="preserve">Sur </w:t>
            </w:r>
            <w:proofErr w:type="spellStart"/>
            <w:r>
              <w:rPr>
                <w:sz w:val="20"/>
                <w:szCs w:val="20"/>
              </w:rPr>
              <w:t>modif</w:t>
            </w:r>
            <w:proofErr w:type="spellEnd"/>
            <w:r>
              <w:rPr>
                <w:sz w:val="20"/>
                <w:szCs w:val="20"/>
              </w:rPr>
              <w:t>.</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EB0FC37" w14:textId="77777777" w:rsidR="00CC708D" w:rsidRDefault="00000000">
            <w:r>
              <w:rPr>
                <w:sz w:val="20"/>
                <w:szCs w:val="20"/>
              </w:rPr>
              <w:t>Dépôt Git + VLAN 99</w:t>
            </w:r>
          </w:p>
        </w:tc>
        <w:tc>
          <w:tcPr>
            <w:tcW w:w="20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6C8A397" w14:textId="77777777" w:rsidR="00CC708D" w:rsidRDefault="00000000">
            <w:r>
              <w:rPr>
                <w:sz w:val="20"/>
                <w:szCs w:val="20"/>
              </w:rPr>
              <w:t xml:space="preserve">Git </w:t>
            </w:r>
            <w:proofErr w:type="gramStart"/>
            <w:r>
              <w:rPr>
                <w:sz w:val="20"/>
                <w:szCs w:val="20"/>
              </w:rPr>
              <w:t>chiffré</w:t>
            </w:r>
            <w:proofErr w:type="gramEnd"/>
          </w:p>
        </w:tc>
      </w:tr>
    </w:tbl>
    <w:p w14:paraId="4329F929" w14:textId="77777777" w:rsidR="00CC708D" w:rsidRDefault="00CC708D"/>
    <w:p w14:paraId="3C486DF7" w14:textId="77777777" w:rsidR="00CC708D" w:rsidRDefault="00000000">
      <w:pPr>
        <w:pStyle w:val="Titre3"/>
      </w:pPr>
      <w:r>
        <w:t xml:space="preserve">Éléments journalisés (centralisés dans </w:t>
      </w:r>
      <w:proofErr w:type="spellStart"/>
      <w:r>
        <w:t>Wazuh</w:t>
      </w:r>
      <w:proofErr w:type="spellEnd"/>
      <w:r>
        <w:t>)</w:t>
      </w:r>
    </w:p>
    <w:p w14:paraId="41AF6EED" w14:textId="77777777" w:rsidR="00CC708D" w:rsidRDefault="00000000">
      <w:pPr>
        <w:pStyle w:val="Paragraphedeliste"/>
        <w:numPr>
          <w:ilvl w:val="0"/>
          <w:numId w:val="3"/>
        </w:numPr>
        <w:spacing w:after="60"/>
      </w:pPr>
      <w:r>
        <w:t>Authentifications AD (succès et échecs)</w:t>
      </w:r>
    </w:p>
    <w:p w14:paraId="023F5DE8" w14:textId="77777777" w:rsidR="00CC708D" w:rsidRDefault="00000000">
      <w:pPr>
        <w:pStyle w:val="Paragraphedeliste"/>
        <w:numPr>
          <w:ilvl w:val="0"/>
          <w:numId w:val="3"/>
        </w:numPr>
        <w:spacing w:after="60"/>
      </w:pPr>
      <w:r>
        <w:t>Accès aux dossiers patients (qui, quand)</w:t>
      </w:r>
    </w:p>
    <w:p w14:paraId="54023EA8" w14:textId="77777777" w:rsidR="00CC708D" w:rsidRDefault="00000000">
      <w:pPr>
        <w:pStyle w:val="Paragraphedeliste"/>
        <w:numPr>
          <w:ilvl w:val="0"/>
          <w:numId w:val="3"/>
        </w:numPr>
        <w:spacing w:after="60"/>
      </w:pPr>
      <w:r>
        <w:t xml:space="preserve">Flux et blocages </w:t>
      </w:r>
      <w:proofErr w:type="spellStart"/>
      <w:r>
        <w:t>OPNsense</w:t>
      </w:r>
      <w:proofErr w:type="spellEnd"/>
      <w:r>
        <w:t xml:space="preserve"> (</w:t>
      </w:r>
      <w:proofErr w:type="spellStart"/>
      <w:r>
        <w:t>deny</w:t>
      </w:r>
      <w:proofErr w:type="spellEnd"/>
      <w:r>
        <w:t>-all)</w:t>
      </w:r>
    </w:p>
    <w:p w14:paraId="752AA7C5" w14:textId="77777777" w:rsidR="00CC708D" w:rsidRDefault="00000000">
      <w:pPr>
        <w:pStyle w:val="Paragraphedeliste"/>
        <w:numPr>
          <w:ilvl w:val="0"/>
          <w:numId w:val="3"/>
        </w:numPr>
        <w:spacing w:after="60"/>
      </w:pPr>
      <w:r>
        <w:t xml:space="preserve">Événements VPN </w:t>
      </w:r>
      <w:proofErr w:type="spellStart"/>
      <w:r>
        <w:t>WireGuard</w:t>
      </w:r>
      <w:proofErr w:type="spellEnd"/>
    </w:p>
    <w:p w14:paraId="00732143" w14:textId="77777777" w:rsidR="00CC708D" w:rsidRDefault="00000000">
      <w:pPr>
        <w:pStyle w:val="Paragraphedeliste"/>
        <w:numPr>
          <w:ilvl w:val="0"/>
          <w:numId w:val="3"/>
        </w:numPr>
        <w:spacing w:after="60"/>
      </w:pPr>
      <w:r>
        <w:t xml:space="preserve">Événements de sauvegarde </w:t>
      </w:r>
      <w:proofErr w:type="spellStart"/>
      <w:r>
        <w:t>Restic</w:t>
      </w:r>
      <w:proofErr w:type="spellEnd"/>
    </w:p>
    <w:p w14:paraId="5BCFC202" w14:textId="77777777" w:rsidR="00CC708D" w:rsidRDefault="00000000">
      <w:pPr>
        <w:pStyle w:val="Paragraphedeliste"/>
        <w:numPr>
          <w:ilvl w:val="0"/>
          <w:numId w:val="3"/>
        </w:numPr>
        <w:spacing w:after="60"/>
      </w:pPr>
      <w:r>
        <w:t xml:space="preserve">Alertes </w:t>
      </w:r>
      <w:proofErr w:type="spellStart"/>
      <w:r>
        <w:t>Suricata</w:t>
      </w:r>
      <w:proofErr w:type="spellEnd"/>
      <w:r>
        <w:t xml:space="preserve"> (IDS)</w:t>
      </w:r>
    </w:p>
    <w:p w14:paraId="4C52A92F" w14:textId="77777777" w:rsidR="00CC708D" w:rsidRDefault="00000000">
      <w:pPr>
        <w:pStyle w:val="Paragraphedeliste"/>
        <w:numPr>
          <w:ilvl w:val="0"/>
          <w:numId w:val="3"/>
        </w:numPr>
        <w:spacing w:after="60"/>
      </w:pPr>
      <w:r>
        <w:t>Tickets GLPI</w:t>
      </w:r>
    </w:p>
    <w:p w14:paraId="1A3148F1" w14:textId="77777777" w:rsidR="00CC708D" w:rsidRDefault="00000000">
      <w:pPr>
        <w:pStyle w:val="Paragraphedeliste"/>
        <w:numPr>
          <w:ilvl w:val="0"/>
          <w:numId w:val="3"/>
        </w:numPr>
        <w:spacing w:after="60"/>
      </w:pPr>
      <w:r>
        <w:t xml:space="preserve">Modifications de fichiers système critiques (intégrité </w:t>
      </w:r>
      <w:proofErr w:type="spellStart"/>
      <w:r>
        <w:t>Wazuh</w:t>
      </w:r>
      <w:proofErr w:type="spellEnd"/>
      <w:r>
        <w:t xml:space="preserve"> FIM)</w:t>
      </w:r>
    </w:p>
    <w:p w14:paraId="6FC8095C" w14:textId="77777777" w:rsidR="00CC708D" w:rsidRDefault="00000000">
      <w:pPr>
        <w:pStyle w:val="Paragraphedeliste"/>
        <w:numPr>
          <w:ilvl w:val="0"/>
          <w:numId w:val="3"/>
        </w:numPr>
        <w:spacing w:after="60"/>
      </w:pPr>
      <w:r>
        <w:t>Exécution des scripts d’administration</w:t>
      </w:r>
    </w:p>
    <w:p w14:paraId="681BF705" w14:textId="77777777" w:rsidR="00CC708D" w:rsidRDefault="00000000">
      <w:pPr>
        <w:pStyle w:val="Titre2"/>
      </w:pPr>
      <w:r>
        <w:t>4.3 Procédures d’alerte</w:t>
      </w:r>
    </w:p>
    <w:p w14:paraId="777C764C" w14:textId="77777777" w:rsidR="001B2441" w:rsidRPr="001B2441" w:rsidRDefault="001B2441" w:rsidP="001B2441">
      <w:pPr>
        <w:spacing w:after="120"/>
        <w:jc w:val="both"/>
      </w:pPr>
      <w:r w:rsidRPr="001B2441">
        <w:t xml:space="preserve">La chaîne d’alerte repose sur une supervision combinée Zabbix (infrastructure) et </w:t>
      </w:r>
      <w:proofErr w:type="spellStart"/>
      <w:r w:rsidRPr="001B2441">
        <w:t>Wazuh</w:t>
      </w:r>
      <w:proofErr w:type="spellEnd"/>
      <w:r w:rsidRPr="001B2441">
        <w:t xml:space="preserve"> (sécurité). Les événements détectés sont corrélés automatiquement par </w:t>
      </w:r>
      <w:proofErr w:type="spellStart"/>
      <w:r w:rsidRPr="001B2441">
        <w:t>Wazuh</w:t>
      </w:r>
      <w:proofErr w:type="spellEnd"/>
      <w:r w:rsidRPr="001B2441">
        <w:t xml:space="preserve"> afin de qualifier les alertes et limiter les faux positifs.</w:t>
      </w:r>
    </w:p>
    <w:p w14:paraId="7CD32E7A" w14:textId="77777777" w:rsidR="001B2441" w:rsidRPr="001B2441" w:rsidRDefault="001B2441" w:rsidP="001B2441">
      <w:pPr>
        <w:spacing w:after="120"/>
        <w:jc w:val="both"/>
      </w:pPr>
      <w:r w:rsidRPr="001B2441">
        <w:t xml:space="preserve">Les alertes qualifiées déclenchent la création automatique d’un ticket dans GLPI, accompagné d’une notification par mail en fonction du niveau de criticité. Les alertes critiques (P1) génèrent une notification immédiate, et en production, un envoi SMS via </w:t>
      </w:r>
      <w:proofErr w:type="spellStart"/>
      <w:r w:rsidRPr="001B2441">
        <w:t>webhook</w:t>
      </w:r>
      <w:proofErr w:type="spellEnd"/>
      <w:r w:rsidRPr="001B2441">
        <w:t>.</w:t>
      </w:r>
    </w:p>
    <w:p w14:paraId="4CAAFBAD" w14:textId="77777777" w:rsidR="001B2441" w:rsidRPr="001B2441" w:rsidRDefault="001B2441" w:rsidP="001B2441">
      <w:pPr>
        <w:spacing w:after="120"/>
        <w:jc w:val="both"/>
      </w:pPr>
      <w:r w:rsidRPr="001B2441">
        <w:t xml:space="preserve">Les alertes de sécurité (ex : tentative de brute force, comportement ransomware) déclenchent une réponse active automatisée, notamment le blocage d’adresse IP via le pare-feu </w:t>
      </w:r>
      <w:proofErr w:type="spellStart"/>
      <w:r w:rsidRPr="001B2441">
        <w:t>OPNsense</w:t>
      </w:r>
      <w:proofErr w:type="spellEnd"/>
      <w:r w:rsidRPr="001B2441">
        <w:t>, ainsi qu’une escalade immédiate.</w:t>
      </w:r>
    </w:p>
    <w:p w14:paraId="5685F157" w14:textId="77777777" w:rsidR="001B2441" w:rsidRPr="001B2441" w:rsidRDefault="001B2441" w:rsidP="001B2441">
      <w:pPr>
        <w:spacing w:after="120"/>
        <w:jc w:val="both"/>
      </w:pPr>
      <w:r w:rsidRPr="001B2441">
        <w:t>En cas d’indisponibilité du SIEM (SRV-SIEM), la gestion des incidents bascule en mode dégradé, avec l’utilisation d’une fiche d’incident papier standardisée et un contact téléphonique direct avec la DSI, garantissant la continuité des opérations.</w:t>
      </w:r>
    </w:p>
    <w:p w14:paraId="2363DCF1" w14:textId="60E42A3C" w:rsidR="00CC708D" w:rsidRDefault="00000000">
      <w:pPr>
        <w:spacing w:after="120"/>
        <w:jc w:val="both"/>
      </w:pPr>
      <w:r>
        <w:t>.</w:t>
      </w:r>
    </w:p>
    <w:p w14:paraId="491FD4DA" w14:textId="77777777" w:rsidR="00CC708D" w:rsidRDefault="00000000">
      <w:pPr>
        <w:pStyle w:val="Titre2"/>
      </w:pPr>
      <w:r>
        <w:t>4.4 Mode dégradé et procédures de reprise</w:t>
      </w:r>
    </w:p>
    <w:p w14:paraId="65359E16" w14:textId="4D26B46A" w:rsidR="00CC708D" w:rsidRDefault="00000000">
      <w:pPr>
        <w:pStyle w:val="Titre3"/>
      </w:pPr>
      <w:r>
        <w:t xml:space="preserve">Panne d’un nœud </w:t>
      </w:r>
      <w:proofErr w:type="spellStart"/>
      <w:r>
        <w:t>OPNsense</w:t>
      </w:r>
      <w:proofErr w:type="spellEnd"/>
      <w:r>
        <w:t xml:space="preserve"> (PCA</w:t>
      </w:r>
      <w:r w:rsidR="001B2441">
        <w:t> :</w:t>
      </w:r>
      <w:r>
        <w:t xml:space="preserve"> CARP)</w:t>
      </w:r>
    </w:p>
    <w:p w14:paraId="54FEAB9A" w14:textId="77777777" w:rsidR="00CC708D" w:rsidRDefault="00000000">
      <w:pPr>
        <w:spacing w:after="120"/>
        <w:jc w:val="both"/>
      </w:pPr>
      <w:r>
        <w:t>La bascule CARP est automatique en moins de 3 secondes. Les flux réseau, le VPN et le portail captif restent opérationnels. Le nœud défaillant est reconstruit via l’import XML Git. Validé par T02.</w:t>
      </w:r>
    </w:p>
    <w:p w14:paraId="490A0537" w14:textId="77777777" w:rsidR="00CC708D" w:rsidRDefault="00000000">
      <w:pPr>
        <w:pStyle w:val="Titre3"/>
      </w:pPr>
      <w:r>
        <w:t xml:space="preserve">Panne des deux nœuds </w:t>
      </w:r>
      <w:proofErr w:type="spellStart"/>
      <w:r>
        <w:t>OPNsense</w:t>
      </w:r>
      <w:proofErr w:type="spellEnd"/>
      <w:r>
        <w:t xml:space="preserve"> (PRA)</w:t>
      </w:r>
    </w:p>
    <w:p w14:paraId="2076F9C1" w14:textId="1280A564" w:rsidR="00CC708D" w:rsidRDefault="0075260A">
      <w:pPr>
        <w:spacing w:after="120"/>
        <w:jc w:val="both"/>
      </w:pPr>
      <w:r>
        <w:t xml:space="preserve">Ensemble des flux inter-VLAN et Internet sont interrompus. La reconstruction repose sur la procédure </w:t>
      </w:r>
      <w:proofErr w:type="spellStart"/>
      <w:r>
        <w:t>GitOps</w:t>
      </w:r>
      <w:proofErr w:type="spellEnd"/>
      <w:r>
        <w:t xml:space="preserve"> : réinstallation </w:t>
      </w:r>
      <w:proofErr w:type="spellStart"/>
      <w:r>
        <w:t>OPNsense</w:t>
      </w:r>
      <w:proofErr w:type="spellEnd"/>
      <w:r>
        <w:t>, import XML versionné. RTO : 30 minutes. Validé par T02.</w:t>
      </w:r>
    </w:p>
    <w:p w14:paraId="0F5834BD" w14:textId="77777777" w:rsidR="00CC708D" w:rsidRDefault="00000000">
      <w:pPr>
        <w:pStyle w:val="Titre3"/>
      </w:pPr>
      <w:r>
        <w:t>Panne de SRV-AD1</w:t>
      </w:r>
    </w:p>
    <w:p w14:paraId="3EEF6EF5" w14:textId="77777777" w:rsidR="00B77358" w:rsidRPr="00B77358" w:rsidRDefault="00B77358" w:rsidP="00B77358">
      <w:pPr>
        <w:pStyle w:val="Paragraphedeliste"/>
      </w:pPr>
      <w:r w:rsidRPr="00B77358">
        <w:t>En cas de panne du contrôleur de domaine SRV-AD1, le serveur SRV-AD2 assure la continuité de service en maintenant les fonctions d’authentification et de résolution DNS grâce à la réplication Active Directory.</w:t>
      </w:r>
    </w:p>
    <w:p w14:paraId="028082CD" w14:textId="5D5CA939" w:rsidR="00B77358" w:rsidRPr="00B77358" w:rsidRDefault="00B77358" w:rsidP="00B77358">
      <w:pPr>
        <w:pStyle w:val="Paragraphedeliste"/>
      </w:pPr>
      <w:r w:rsidRPr="00B77358">
        <w:lastRenderedPageBreak/>
        <w:t>En cas d’indisponibilité prolongée, les rôles FSMO sont repris par SRV-AD2 (</w:t>
      </w:r>
      <w:r>
        <w:t xml:space="preserve">opération </w:t>
      </w:r>
      <w:r w:rsidRPr="00B77358">
        <w:t>seize), garantissant le maintien des opérations critiques. Une vérification de la réplication et des services DNS est effectuée après bascule.</w:t>
      </w:r>
    </w:p>
    <w:p w14:paraId="1726A521" w14:textId="4E4E7371" w:rsidR="00B77358" w:rsidRPr="00B77358" w:rsidRDefault="00B77358" w:rsidP="00427BE8">
      <w:r w:rsidRPr="00B77358">
        <w:t>Cette procédure est classée P1 et a été validée par un test de reprise (T0</w:t>
      </w:r>
      <w:r w:rsidR="00427BE8">
        <w:t>7)</w:t>
      </w:r>
    </w:p>
    <w:p w14:paraId="6479D12F" w14:textId="4407E641" w:rsidR="004E4AA6" w:rsidRPr="004E4AA6" w:rsidRDefault="00000000" w:rsidP="004E4AA6">
      <w:pPr>
        <w:pStyle w:val="Titre3"/>
      </w:pPr>
      <w:r>
        <w:t>Panne de SRV-</w:t>
      </w:r>
      <w:r w:rsidR="004E4AA6">
        <w:t>applicatif</w:t>
      </w:r>
      <w:r>
        <w:t xml:space="preserve"> (SPOF applicatif)</w:t>
      </w:r>
    </w:p>
    <w:p w14:paraId="305AE6D2" w14:textId="77777777" w:rsidR="004E4AA6" w:rsidRPr="004E4AA6" w:rsidRDefault="004E4AA6" w:rsidP="004E4AA6">
      <w:pPr>
        <w:pStyle w:val="Paragraphedeliste"/>
      </w:pPr>
      <w:r w:rsidRPr="004E4AA6">
        <w:t xml:space="preserve">En cas de panne d’un serveur applicatif (SRV-WEB1 ou SRV-WEB2), les services (GLPI, </w:t>
      </w:r>
      <w:proofErr w:type="spellStart"/>
      <w:r w:rsidRPr="004E4AA6">
        <w:t>Nextcloud</w:t>
      </w:r>
      <w:proofErr w:type="spellEnd"/>
      <w:r w:rsidRPr="004E4AA6">
        <w:t xml:space="preserve">) restent disponibles via l’autre nœud, grâce à la répartition de charge assurée par </w:t>
      </w:r>
      <w:proofErr w:type="spellStart"/>
      <w:r w:rsidRPr="004E4AA6">
        <w:t>HAProxy</w:t>
      </w:r>
      <w:proofErr w:type="spellEnd"/>
      <w:r w:rsidRPr="004E4AA6">
        <w:t>.</w:t>
      </w:r>
    </w:p>
    <w:p w14:paraId="2A55CB99" w14:textId="77777777" w:rsidR="004E4AA6" w:rsidRPr="004E4AA6" w:rsidRDefault="004E4AA6" w:rsidP="004E4AA6">
      <w:pPr>
        <w:pStyle w:val="Paragraphedeliste"/>
      </w:pPr>
      <w:r w:rsidRPr="004E4AA6">
        <w:t>En cas de panne simultanée des deux serveurs applicatifs, les services deviennent indisponibles.</w:t>
      </w:r>
    </w:p>
    <w:p w14:paraId="38708719" w14:textId="77777777" w:rsidR="004E4AA6" w:rsidRPr="004E4AA6" w:rsidRDefault="004E4AA6" w:rsidP="004E4AA6">
      <w:pPr>
        <w:pStyle w:val="Paragraphedeliste"/>
      </w:pPr>
      <w:r w:rsidRPr="004E4AA6">
        <w:t xml:space="preserve">• En cas de panne d’un seul serveur : bascule automatique via </w:t>
      </w:r>
      <w:proofErr w:type="spellStart"/>
      <w:r w:rsidRPr="004E4AA6">
        <w:t>HAProxy</w:t>
      </w:r>
      <w:proofErr w:type="spellEnd"/>
      <w:r w:rsidRPr="004E4AA6">
        <w:t xml:space="preserve"> vers le nœud restant.</w:t>
      </w:r>
    </w:p>
    <w:p w14:paraId="4FFB8DBE" w14:textId="77777777" w:rsidR="004E4AA6" w:rsidRPr="004E4AA6" w:rsidRDefault="004E4AA6" w:rsidP="004E4AA6">
      <w:pPr>
        <w:pStyle w:val="Paragraphedeliste"/>
      </w:pPr>
      <w:r w:rsidRPr="004E4AA6">
        <w:t xml:space="preserve">• En cas de panne complète : restauration des services applicatifs et des données via </w:t>
      </w:r>
      <w:proofErr w:type="spellStart"/>
      <w:r w:rsidRPr="004E4AA6">
        <w:t>Restic</w:t>
      </w:r>
      <w:proofErr w:type="spellEnd"/>
      <w:r w:rsidRPr="004E4AA6">
        <w:t xml:space="preserve"> (priorité P1).</w:t>
      </w:r>
    </w:p>
    <w:p w14:paraId="00798CB1" w14:textId="77777777" w:rsidR="004E4AA6" w:rsidRPr="004E4AA6" w:rsidRDefault="004E4AA6" w:rsidP="004E4AA6">
      <w:pPr>
        <w:pStyle w:val="Paragraphedeliste"/>
      </w:pPr>
      <w:r w:rsidRPr="004E4AA6">
        <w:t>Un mode dégradé est activé (procédures papier pour les dossiers patients).</w:t>
      </w:r>
    </w:p>
    <w:p w14:paraId="52170D89" w14:textId="77777777" w:rsidR="004E4AA6" w:rsidRPr="004E4AA6" w:rsidRDefault="004E4AA6" w:rsidP="004E4AA6">
      <w:pPr>
        <w:pStyle w:val="Paragraphedeliste"/>
      </w:pPr>
      <w:r w:rsidRPr="004E4AA6">
        <w:t>Des tests de validation sont réalisés après reprise : accès web, fonctionnement du reverse proxy et intégrité des bases de données.</w:t>
      </w:r>
    </w:p>
    <w:p w14:paraId="596F1331" w14:textId="77777777" w:rsidR="004E4AA6" w:rsidRPr="004E4AA6" w:rsidRDefault="004E4AA6" w:rsidP="004E4AA6">
      <w:pPr>
        <w:pStyle w:val="Paragraphedeliste"/>
      </w:pPr>
      <w:r w:rsidRPr="004E4AA6">
        <w:t>Procédure validée par T05.</w:t>
      </w:r>
    </w:p>
    <w:p w14:paraId="0ED4D449" w14:textId="77777777" w:rsidR="004E4AA6" w:rsidRDefault="004E4AA6">
      <w:pPr>
        <w:pStyle w:val="Titre3"/>
      </w:pPr>
    </w:p>
    <w:p w14:paraId="396EC846" w14:textId="77777777" w:rsidR="00CC708D" w:rsidRDefault="00000000">
      <w:pPr>
        <w:pStyle w:val="Titre3"/>
      </w:pPr>
      <w:r>
        <w:t>Panne de SRV-SIEM</w:t>
      </w:r>
    </w:p>
    <w:p w14:paraId="28CC5240" w14:textId="77777777" w:rsidR="003614D1" w:rsidRDefault="00427BE8">
      <w:r w:rsidRPr="00427BE8">
        <w:t>En cas d’indisponibilité de SRV-SIEM, les fonctions de supervision (Zabbix) et de détection de sécurité (</w:t>
      </w:r>
      <w:proofErr w:type="spellStart"/>
      <w:r w:rsidRPr="00427BE8">
        <w:t>Wazuh</w:t>
      </w:r>
      <w:proofErr w:type="spellEnd"/>
      <w:r w:rsidRPr="00427BE8">
        <w:t>) sont interrompues. Cela entraîne une perte de visibilité sur l’état du système et des événements de sécurité.</w:t>
      </w:r>
    </w:p>
    <w:p w14:paraId="0460BD42" w14:textId="3959101F" w:rsidR="00CC708D" w:rsidRDefault="00427BE8">
      <w:r w:rsidRPr="00427BE8">
        <w:br/>
        <w:t>La gestion des incidents bascule en mode dégradé via une fiche d’incident papier et un suivi manuel.</w:t>
      </w:r>
      <w:r w:rsidRPr="00427BE8">
        <w:br/>
        <w:t xml:space="preserve">La restauration du serveur est priorisée en P2 via sauvegarde </w:t>
      </w:r>
      <w:proofErr w:type="spellStart"/>
      <w:r w:rsidRPr="00427BE8">
        <w:t>Restic</w:t>
      </w:r>
      <w:proofErr w:type="spellEnd"/>
      <w:r w:rsidRPr="00427BE8">
        <w:t xml:space="preserve">. Après reprise, une vérification de la collecte des logs et du bon fonctionnement des agents </w:t>
      </w:r>
      <w:proofErr w:type="spellStart"/>
      <w:r w:rsidRPr="00427BE8">
        <w:t>Wazuh</w:t>
      </w:r>
      <w:proofErr w:type="spellEnd"/>
      <w:r w:rsidRPr="00427BE8">
        <w:t xml:space="preserve"> est effectuée.</w:t>
      </w:r>
      <w:r>
        <w:br w:type="page"/>
      </w:r>
    </w:p>
    <w:p w14:paraId="0E493ECF" w14:textId="77777777" w:rsidR="00CC708D" w:rsidRDefault="00000000">
      <w:pPr>
        <w:pStyle w:val="Titre1"/>
      </w:pPr>
      <w:r>
        <w:lastRenderedPageBreak/>
        <w:t>5. Maquette et prototype</w:t>
      </w:r>
    </w:p>
    <w:p w14:paraId="2AFB36A9" w14:textId="77777777" w:rsidR="00CC708D" w:rsidRDefault="00000000">
      <w:pPr>
        <w:pStyle w:val="Titre2"/>
      </w:pPr>
      <w:r>
        <w:t>5.1 Architecture de la maquette (∴34 Go RAM)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200"/>
        <w:gridCol w:w="700"/>
        <w:gridCol w:w="1100"/>
        <w:gridCol w:w="3626"/>
      </w:tblGrid>
      <w:tr w:rsidR="00CC708D" w14:paraId="39EE6333" w14:textId="77777777">
        <w:tc>
          <w:tcPr>
            <w:tcW w:w="14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026CB25D" w14:textId="77777777" w:rsidR="00CC708D" w:rsidRDefault="00000000">
            <w:pPr>
              <w:jc w:val="center"/>
            </w:pPr>
            <w:r>
              <w:rPr>
                <w:b/>
                <w:bCs/>
                <w:color w:val="FFFFFF"/>
                <w:sz w:val="20"/>
                <w:szCs w:val="20"/>
              </w:rPr>
              <w:t>Machine</w:t>
            </w:r>
          </w:p>
        </w:tc>
        <w:tc>
          <w:tcPr>
            <w:tcW w:w="22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1F033968" w14:textId="77777777" w:rsidR="00CC708D" w:rsidRDefault="00000000">
            <w:pPr>
              <w:jc w:val="center"/>
            </w:pPr>
            <w:r>
              <w:rPr>
                <w:b/>
                <w:bCs/>
                <w:color w:val="FFFFFF"/>
                <w:sz w:val="20"/>
                <w:szCs w:val="20"/>
              </w:rPr>
              <w:t>Système d’exploitation</w:t>
            </w:r>
          </w:p>
        </w:tc>
        <w:tc>
          <w:tcPr>
            <w:tcW w:w="7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59BE1749" w14:textId="77777777" w:rsidR="00CC708D" w:rsidRDefault="00000000">
            <w:pPr>
              <w:jc w:val="center"/>
            </w:pPr>
            <w:r>
              <w:rPr>
                <w:b/>
                <w:bCs/>
                <w:color w:val="FFFFFF"/>
                <w:sz w:val="20"/>
                <w:szCs w:val="20"/>
              </w:rPr>
              <w:t>RAM</w:t>
            </w:r>
          </w:p>
        </w:tc>
        <w:tc>
          <w:tcPr>
            <w:tcW w:w="11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6C902774" w14:textId="77777777" w:rsidR="00CC708D" w:rsidRDefault="00000000">
            <w:pPr>
              <w:jc w:val="center"/>
            </w:pPr>
            <w:r>
              <w:rPr>
                <w:b/>
                <w:bCs/>
                <w:color w:val="FFFFFF"/>
                <w:sz w:val="20"/>
                <w:szCs w:val="20"/>
              </w:rPr>
              <w:t>VLAN(s)</w:t>
            </w:r>
          </w:p>
        </w:tc>
        <w:tc>
          <w:tcPr>
            <w:tcW w:w="3626"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71468878" w14:textId="77777777" w:rsidR="00CC708D" w:rsidRDefault="00000000">
            <w:pPr>
              <w:jc w:val="center"/>
            </w:pPr>
            <w:r>
              <w:rPr>
                <w:b/>
                <w:bCs/>
                <w:color w:val="FFFFFF"/>
                <w:sz w:val="20"/>
                <w:szCs w:val="20"/>
              </w:rPr>
              <w:t>Rôle et fonction</w:t>
            </w:r>
          </w:p>
        </w:tc>
      </w:tr>
      <w:tr w:rsidR="00CC708D" w14:paraId="5DECC8D6" w14:textId="77777777">
        <w:tc>
          <w:tcPr>
            <w:tcW w:w="1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9605BE5" w14:textId="77777777" w:rsidR="00CC708D" w:rsidRDefault="00000000">
            <w:r>
              <w:rPr>
                <w:b/>
                <w:bCs/>
                <w:sz w:val="20"/>
                <w:szCs w:val="20"/>
              </w:rPr>
              <w:t>OPN-FW1</w:t>
            </w:r>
          </w:p>
        </w:tc>
        <w:tc>
          <w:tcPr>
            <w:tcW w:w="2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0B214CA" w14:textId="77777777" w:rsidR="00CC708D" w:rsidRDefault="00000000">
            <w:proofErr w:type="spellStart"/>
            <w:r>
              <w:rPr>
                <w:sz w:val="20"/>
                <w:szCs w:val="20"/>
              </w:rPr>
              <w:t>OPNsense</w:t>
            </w:r>
            <w:proofErr w:type="spellEnd"/>
            <w:r>
              <w:rPr>
                <w:sz w:val="20"/>
                <w:szCs w:val="20"/>
              </w:rPr>
              <w:t xml:space="preserve"> 24.x</w:t>
            </w:r>
          </w:p>
        </w:tc>
        <w:tc>
          <w:tcPr>
            <w:tcW w:w="7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AD476DA" w14:textId="77777777" w:rsidR="00CC708D" w:rsidRDefault="00000000">
            <w:r>
              <w:rPr>
                <w:sz w:val="20"/>
                <w:szCs w:val="20"/>
              </w:rPr>
              <w:t>4 Go</w:t>
            </w:r>
          </w:p>
        </w:tc>
        <w:tc>
          <w:tcPr>
            <w:tcW w:w="11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3E0717F" w14:textId="77777777" w:rsidR="00CC708D" w:rsidRDefault="00000000">
            <w:r>
              <w:rPr>
                <w:sz w:val="20"/>
                <w:szCs w:val="20"/>
              </w:rPr>
              <w:t>Multi-VLAN</w:t>
            </w:r>
          </w:p>
        </w:tc>
        <w:tc>
          <w:tcPr>
            <w:tcW w:w="36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46EE8FB" w14:textId="77777777" w:rsidR="00CC708D" w:rsidRDefault="00000000">
            <w:r>
              <w:rPr>
                <w:sz w:val="20"/>
                <w:szCs w:val="20"/>
              </w:rPr>
              <w:t xml:space="preserve">Pare-feu CARP maître, VPN, </w:t>
            </w:r>
            <w:proofErr w:type="spellStart"/>
            <w:r>
              <w:rPr>
                <w:sz w:val="20"/>
                <w:szCs w:val="20"/>
              </w:rPr>
              <w:t>Suricata</w:t>
            </w:r>
            <w:proofErr w:type="spellEnd"/>
            <w:r>
              <w:rPr>
                <w:sz w:val="20"/>
                <w:szCs w:val="20"/>
              </w:rPr>
              <w:t xml:space="preserve"> (IDS), DHCP</w:t>
            </w:r>
          </w:p>
        </w:tc>
      </w:tr>
      <w:tr w:rsidR="00CC708D" w14:paraId="33F5D3C5" w14:textId="77777777">
        <w:tc>
          <w:tcPr>
            <w:tcW w:w="1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FE1AA0F" w14:textId="77777777" w:rsidR="00CC708D" w:rsidRDefault="00000000">
            <w:r>
              <w:rPr>
                <w:b/>
                <w:bCs/>
                <w:sz w:val="20"/>
                <w:szCs w:val="20"/>
              </w:rPr>
              <w:t>OPN-FW2</w:t>
            </w:r>
          </w:p>
        </w:tc>
        <w:tc>
          <w:tcPr>
            <w:tcW w:w="2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F45E600" w14:textId="77777777" w:rsidR="00CC708D" w:rsidRDefault="00000000">
            <w:proofErr w:type="spellStart"/>
            <w:r>
              <w:rPr>
                <w:sz w:val="20"/>
                <w:szCs w:val="20"/>
              </w:rPr>
              <w:t>OPNsense</w:t>
            </w:r>
            <w:proofErr w:type="spellEnd"/>
            <w:r>
              <w:rPr>
                <w:sz w:val="20"/>
                <w:szCs w:val="20"/>
              </w:rPr>
              <w:t xml:space="preserve"> 24.x</w:t>
            </w:r>
          </w:p>
        </w:tc>
        <w:tc>
          <w:tcPr>
            <w:tcW w:w="7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795850F" w14:textId="77777777" w:rsidR="00CC708D" w:rsidRDefault="00000000">
            <w:r>
              <w:rPr>
                <w:sz w:val="20"/>
                <w:szCs w:val="20"/>
              </w:rPr>
              <w:t>3 Go</w:t>
            </w:r>
          </w:p>
        </w:tc>
        <w:tc>
          <w:tcPr>
            <w:tcW w:w="11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E1E826A" w14:textId="77777777" w:rsidR="00CC708D" w:rsidRDefault="00000000">
            <w:r>
              <w:rPr>
                <w:sz w:val="20"/>
                <w:szCs w:val="20"/>
              </w:rPr>
              <w:t>Multi-VLAN</w:t>
            </w:r>
          </w:p>
        </w:tc>
        <w:tc>
          <w:tcPr>
            <w:tcW w:w="36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37E00EA" w14:textId="77777777" w:rsidR="00CC708D" w:rsidRDefault="00000000">
            <w:r>
              <w:rPr>
                <w:sz w:val="20"/>
                <w:szCs w:val="20"/>
              </w:rPr>
              <w:t>Pare-feu CARP esclave (bascule automatique)</w:t>
            </w:r>
          </w:p>
        </w:tc>
      </w:tr>
      <w:tr w:rsidR="00CC708D" w14:paraId="58FFD1F5" w14:textId="77777777">
        <w:tc>
          <w:tcPr>
            <w:tcW w:w="1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8CA0055" w14:textId="77777777" w:rsidR="00CC708D" w:rsidRDefault="00000000">
            <w:r>
              <w:rPr>
                <w:b/>
                <w:bCs/>
                <w:sz w:val="20"/>
                <w:szCs w:val="20"/>
              </w:rPr>
              <w:t>SRV-AD1</w:t>
            </w:r>
          </w:p>
        </w:tc>
        <w:tc>
          <w:tcPr>
            <w:tcW w:w="2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87BBFED" w14:textId="77777777" w:rsidR="00CC708D" w:rsidRDefault="00000000">
            <w:r>
              <w:rPr>
                <w:sz w:val="20"/>
                <w:szCs w:val="20"/>
              </w:rPr>
              <w:t>Windows Server 2022 GUI</w:t>
            </w:r>
          </w:p>
        </w:tc>
        <w:tc>
          <w:tcPr>
            <w:tcW w:w="7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E7EDB76" w14:textId="77777777" w:rsidR="00CC708D" w:rsidRDefault="00000000">
            <w:r>
              <w:rPr>
                <w:sz w:val="20"/>
                <w:szCs w:val="20"/>
              </w:rPr>
              <w:t>4 Go</w:t>
            </w:r>
          </w:p>
        </w:tc>
        <w:tc>
          <w:tcPr>
            <w:tcW w:w="11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3B61B28" w14:textId="77777777" w:rsidR="00CC708D" w:rsidRDefault="00000000">
            <w:r>
              <w:rPr>
                <w:sz w:val="20"/>
                <w:szCs w:val="20"/>
              </w:rPr>
              <w:t>VLAN 40</w:t>
            </w:r>
          </w:p>
        </w:tc>
        <w:tc>
          <w:tcPr>
            <w:tcW w:w="36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C3C867B" w14:textId="77777777" w:rsidR="00CC708D" w:rsidRDefault="00000000">
            <w:r>
              <w:rPr>
                <w:sz w:val="20"/>
                <w:szCs w:val="20"/>
              </w:rPr>
              <w:t>DC principal, 5 FSMO, DNS primaire, GPO</w:t>
            </w:r>
          </w:p>
        </w:tc>
      </w:tr>
      <w:tr w:rsidR="00CC708D" w14:paraId="112EAFF6" w14:textId="77777777">
        <w:tc>
          <w:tcPr>
            <w:tcW w:w="1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9268376" w14:textId="77777777" w:rsidR="00CC708D" w:rsidRDefault="00000000">
            <w:r>
              <w:rPr>
                <w:b/>
                <w:bCs/>
                <w:sz w:val="20"/>
                <w:szCs w:val="20"/>
              </w:rPr>
              <w:t>SRV-AD2</w:t>
            </w:r>
          </w:p>
        </w:tc>
        <w:tc>
          <w:tcPr>
            <w:tcW w:w="2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58E2F72" w14:textId="77777777" w:rsidR="00CC708D" w:rsidRDefault="00000000">
            <w:r>
              <w:rPr>
                <w:sz w:val="20"/>
                <w:szCs w:val="20"/>
              </w:rPr>
              <w:t>Windows Server 2022 Core</w:t>
            </w:r>
          </w:p>
        </w:tc>
        <w:tc>
          <w:tcPr>
            <w:tcW w:w="7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ABED945" w14:textId="77777777" w:rsidR="00CC708D" w:rsidRDefault="00000000">
            <w:r>
              <w:rPr>
                <w:sz w:val="20"/>
                <w:szCs w:val="20"/>
              </w:rPr>
              <w:t>3 Go</w:t>
            </w:r>
          </w:p>
        </w:tc>
        <w:tc>
          <w:tcPr>
            <w:tcW w:w="11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6A1F007" w14:textId="77777777" w:rsidR="00CC708D" w:rsidRDefault="00000000">
            <w:r>
              <w:rPr>
                <w:sz w:val="20"/>
                <w:szCs w:val="20"/>
              </w:rPr>
              <w:t>VLAN 40</w:t>
            </w:r>
          </w:p>
        </w:tc>
        <w:tc>
          <w:tcPr>
            <w:tcW w:w="36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D820CB7" w14:textId="77777777" w:rsidR="00CC708D" w:rsidRDefault="00000000">
            <w:r>
              <w:rPr>
                <w:sz w:val="20"/>
                <w:szCs w:val="20"/>
              </w:rPr>
              <w:t xml:space="preserve">DC secondaire, DNS secondaire, Global </w:t>
            </w:r>
            <w:proofErr w:type="spellStart"/>
            <w:r>
              <w:rPr>
                <w:sz w:val="20"/>
                <w:szCs w:val="20"/>
              </w:rPr>
              <w:t>Catalog</w:t>
            </w:r>
            <w:proofErr w:type="spellEnd"/>
          </w:p>
        </w:tc>
      </w:tr>
      <w:tr w:rsidR="00CC708D" w14:paraId="6A9E1E5D" w14:textId="77777777">
        <w:tc>
          <w:tcPr>
            <w:tcW w:w="1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7211DEC" w14:textId="77777777" w:rsidR="00CC708D" w:rsidRDefault="00000000">
            <w:r>
              <w:rPr>
                <w:b/>
                <w:bCs/>
                <w:sz w:val="20"/>
                <w:szCs w:val="20"/>
              </w:rPr>
              <w:t>SRV-PROXY</w:t>
            </w:r>
          </w:p>
        </w:tc>
        <w:tc>
          <w:tcPr>
            <w:tcW w:w="2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C85D15B" w14:textId="77777777" w:rsidR="00CC708D" w:rsidRDefault="00000000">
            <w:r>
              <w:rPr>
                <w:sz w:val="20"/>
                <w:szCs w:val="20"/>
              </w:rPr>
              <w:t>Debian 12</w:t>
            </w:r>
          </w:p>
        </w:tc>
        <w:tc>
          <w:tcPr>
            <w:tcW w:w="7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4BD7C1C" w14:textId="77777777" w:rsidR="00CC708D" w:rsidRDefault="00000000">
            <w:r>
              <w:rPr>
                <w:sz w:val="20"/>
                <w:szCs w:val="20"/>
              </w:rPr>
              <w:t>2 Go</w:t>
            </w:r>
          </w:p>
        </w:tc>
        <w:tc>
          <w:tcPr>
            <w:tcW w:w="11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44EEECD" w14:textId="77777777" w:rsidR="00CC708D" w:rsidRDefault="00000000">
            <w:r>
              <w:rPr>
                <w:sz w:val="20"/>
                <w:szCs w:val="20"/>
              </w:rPr>
              <w:t>VLAN 70</w:t>
            </w:r>
          </w:p>
        </w:tc>
        <w:tc>
          <w:tcPr>
            <w:tcW w:w="36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32C03E5" w14:textId="77777777" w:rsidR="00CC708D" w:rsidRDefault="00000000">
            <w:r>
              <w:rPr>
                <w:sz w:val="20"/>
                <w:szCs w:val="20"/>
              </w:rPr>
              <w:t>Reverse Proxy (</w:t>
            </w:r>
            <w:proofErr w:type="spellStart"/>
            <w:r>
              <w:rPr>
                <w:sz w:val="20"/>
                <w:szCs w:val="20"/>
              </w:rPr>
              <w:t>HAProxy</w:t>
            </w:r>
            <w:proofErr w:type="spellEnd"/>
            <w:r>
              <w:rPr>
                <w:sz w:val="20"/>
                <w:szCs w:val="20"/>
              </w:rPr>
              <w:t>) et répartition de charges</w:t>
            </w:r>
          </w:p>
        </w:tc>
      </w:tr>
      <w:tr w:rsidR="00CC708D" w14:paraId="7E80B180" w14:textId="77777777">
        <w:tc>
          <w:tcPr>
            <w:tcW w:w="1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EFFBC23" w14:textId="77777777" w:rsidR="00CC708D" w:rsidRDefault="00000000">
            <w:r>
              <w:rPr>
                <w:b/>
                <w:bCs/>
                <w:sz w:val="20"/>
                <w:szCs w:val="20"/>
              </w:rPr>
              <w:t>SRV-WEB1</w:t>
            </w:r>
          </w:p>
        </w:tc>
        <w:tc>
          <w:tcPr>
            <w:tcW w:w="2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3E16933" w14:textId="77777777" w:rsidR="00CC708D" w:rsidRDefault="00000000">
            <w:r>
              <w:rPr>
                <w:sz w:val="20"/>
                <w:szCs w:val="20"/>
              </w:rPr>
              <w:t>Debian 12</w:t>
            </w:r>
          </w:p>
        </w:tc>
        <w:tc>
          <w:tcPr>
            <w:tcW w:w="7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98DA53E" w14:textId="77777777" w:rsidR="00CC708D" w:rsidRDefault="00000000">
            <w:r>
              <w:rPr>
                <w:sz w:val="20"/>
                <w:szCs w:val="20"/>
              </w:rPr>
              <w:t>3 Go</w:t>
            </w:r>
          </w:p>
        </w:tc>
        <w:tc>
          <w:tcPr>
            <w:tcW w:w="11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A08FB97" w14:textId="77777777" w:rsidR="00CC708D" w:rsidRDefault="00000000">
            <w:r>
              <w:rPr>
                <w:sz w:val="20"/>
                <w:szCs w:val="20"/>
              </w:rPr>
              <w:t>VLAN 70</w:t>
            </w:r>
          </w:p>
        </w:tc>
        <w:tc>
          <w:tcPr>
            <w:tcW w:w="36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5A88EF3" w14:textId="77777777" w:rsidR="00CC708D" w:rsidRDefault="00000000">
            <w:r>
              <w:rPr>
                <w:sz w:val="20"/>
                <w:szCs w:val="20"/>
              </w:rPr>
              <w:t>Nœud applicatif Web 1 (</w:t>
            </w:r>
            <w:proofErr w:type="spellStart"/>
            <w:r>
              <w:rPr>
                <w:sz w:val="20"/>
                <w:szCs w:val="20"/>
              </w:rPr>
              <w:t>Nextcloud</w:t>
            </w:r>
            <w:proofErr w:type="spellEnd"/>
            <w:r>
              <w:rPr>
                <w:sz w:val="20"/>
                <w:szCs w:val="20"/>
              </w:rPr>
              <w:t>, GLPI)</w:t>
            </w:r>
          </w:p>
        </w:tc>
      </w:tr>
      <w:tr w:rsidR="00CC708D" w14:paraId="5B47E175" w14:textId="77777777">
        <w:tc>
          <w:tcPr>
            <w:tcW w:w="1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A2688AB" w14:textId="77777777" w:rsidR="00CC708D" w:rsidRDefault="00000000">
            <w:r>
              <w:rPr>
                <w:b/>
                <w:bCs/>
                <w:sz w:val="20"/>
                <w:szCs w:val="20"/>
              </w:rPr>
              <w:t>SRV-WEB2</w:t>
            </w:r>
          </w:p>
        </w:tc>
        <w:tc>
          <w:tcPr>
            <w:tcW w:w="2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355C3B1" w14:textId="77777777" w:rsidR="00CC708D" w:rsidRDefault="00000000">
            <w:r>
              <w:rPr>
                <w:sz w:val="20"/>
                <w:szCs w:val="20"/>
              </w:rPr>
              <w:t>Debian 12</w:t>
            </w:r>
          </w:p>
        </w:tc>
        <w:tc>
          <w:tcPr>
            <w:tcW w:w="7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C41204A" w14:textId="77777777" w:rsidR="00CC708D" w:rsidRDefault="00000000">
            <w:r>
              <w:rPr>
                <w:sz w:val="20"/>
                <w:szCs w:val="20"/>
              </w:rPr>
              <w:t>3 Go</w:t>
            </w:r>
          </w:p>
        </w:tc>
        <w:tc>
          <w:tcPr>
            <w:tcW w:w="11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9807931" w14:textId="77777777" w:rsidR="00CC708D" w:rsidRDefault="00000000">
            <w:r>
              <w:rPr>
                <w:sz w:val="20"/>
                <w:szCs w:val="20"/>
              </w:rPr>
              <w:t>VLAN 70</w:t>
            </w:r>
          </w:p>
        </w:tc>
        <w:tc>
          <w:tcPr>
            <w:tcW w:w="36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0B6437D" w14:textId="77777777" w:rsidR="00CC708D" w:rsidRDefault="00000000">
            <w:r>
              <w:rPr>
                <w:sz w:val="20"/>
                <w:szCs w:val="20"/>
              </w:rPr>
              <w:t>Nœud applicatif Web 2 (tolérance de panne)</w:t>
            </w:r>
          </w:p>
        </w:tc>
      </w:tr>
      <w:tr w:rsidR="00CC708D" w14:paraId="0AAD5476" w14:textId="77777777">
        <w:tc>
          <w:tcPr>
            <w:tcW w:w="1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FA1378B" w14:textId="77777777" w:rsidR="00CC708D" w:rsidRDefault="00000000">
            <w:r>
              <w:rPr>
                <w:b/>
                <w:bCs/>
                <w:sz w:val="20"/>
                <w:szCs w:val="20"/>
              </w:rPr>
              <w:t>SRV-DB</w:t>
            </w:r>
          </w:p>
        </w:tc>
        <w:tc>
          <w:tcPr>
            <w:tcW w:w="2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6DCBADF" w14:textId="77777777" w:rsidR="00CC708D" w:rsidRDefault="00000000">
            <w:r>
              <w:rPr>
                <w:sz w:val="20"/>
                <w:szCs w:val="20"/>
              </w:rPr>
              <w:t>Debian 12</w:t>
            </w:r>
          </w:p>
        </w:tc>
        <w:tc>
          <w:tcPr>
            <w:tcW w:w="7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CF9BBBA" w14:textId="0550C0AF" w:rsidR="00CC708D" w:rsidRDefault="00845E64">
            <w:r>
              <w:rPr>
                <w:sz w:val="20"/>
                <w:szCs w:val="20"/>
              </w:rPr>
              <w:t>4 Go</w:t>
            </w:r>
          </w:p>
        </w:tc>
        <w:tc>
          <w:tcPr>
            <w:tcW w:w="11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3A3A9B0" w14:textId="77777777" w:rsidR="00CC708D" w:rsidRDefault="00000000">
            <w:r>
              <w:rPr>
                <w:sz w:val="20"/>
                <w:szCs w:val="20"/>
              </w:rPr>
              <w:t>VLAN 70</w:t>
            </w:r>
          </w:p>
        </w:tc>
        <w:tc>
          <w:tcPr>
            <w:tcW w:w="36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8B1739E" w14:textId="77777777" w:rsidR="00CC708D" w:rsidRDefault="00000000">
            <w:r>
              <w:rPr>
                <w:sz w:val="20"/>
                <w:szCs w:val="20"/>
              </w:rPr>
              <w:t xml:space="preserve">SGBD isolés (PostgreSQL, </w:t>
            </w:r>
            <w:proofErr w:type="spellStart"/>
            <w:r>
              <w:rPr>
                <w:sz w:val="20"/>
                <w:szCs w:val="20"/>
              </w:rPr>
              <w:t>MariaDB</w:t>
            </w:r>
            <w:proofErr w:type="spellEnd"/>
            <w:r>
              <w:rPr>
                <w:sz w:val="20"/>
                <w:szCs w:val="20"/>
              </w:rPr>
              <w:t>)</w:t>
            </w:r>
          </w:p>
        </w:tc>
      </w:tr>
      <w:tr w:rsidR="00CC708D" w14:paraId="1E02F2EA" w14:textId="77777777">
        <w:tc>
          <w:tcPr>
            <w:tcW w:w="1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68DE119" w14:textId="77777777" w:rsidR="00CC708D" w:rsidRDefault="00000000">
            <w:r>
              <w:rPr>
                <w:b/>
                <w:bCs/>
                <w:sz w:val="20"/>
                <w:szCs w:val="20"/>
              </w:rPr>
              <w:t>SRV-SIEM</w:t>
            </w:r>
          </w:p>
        </w:tc>
        <w:tc>
          <w:tcPr>
            <w:tcW w:w="2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C0158B1" w14:textId="77777777" w:rsidR="00CC708D" w:rsidRDefault="00000000">
            <w:r>
              <w:rPr>
                <w:sz w:val="20"/>
                <w:szCs w:val="20"/>
              </w:rPr>
              <w:t>Debian 12</w:t>
            </w:r>
          </w:p>
        </w:tc>
        <w:tc>
          <w:tcPr>
            <w:tcW w:w="7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AB46B9F" w14:textId="46CA3CF3" w:rsidR="00CC708D" w:rsidRDefault="00845E64">
            <w:r>
              <w:rPr>
                <w:sz w:val="20"/>
                <w:szCs w:val="20"/>
              </w:rPr>
              <w:t>6 Go</w:t>
            </w:r>
          </w:p>
        </w:tc>
        <w:tc>
          <w:tcPr>
            <w:tcW w:w="11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6918D33" w14:textId="77777777" w:rsidR="00CC708D" w:rsidRDefault="00000000">
            <w:r>
              <w:rPr>
                <w:sz w:val="20"/>
                <w:szCs w:val="20"/>
              </w:rPr>
              <w:t>VLAN 80</w:t>
            </w:r>
          </w:p>
        </w:tc>
        <w:tc>
          <w:tcPr>
            <w:tcW w:w="36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8E2C096" w14:textId="77777777" w:rsidR="00CC708D" w:rsidRDefault="00000000">
            <w:r>
              <w:rPr>
                <w:sz w:val="20"/>
                <w:szCs w:val="20"/>
              </w:rPr>
              <w:t>Supervision (Zabbix) + SIEM Sécurité (</w:t>
            </w:r>
            <w:proofErr w:type="spellStart"/>
            <w:r>
              <w:rPr>
                <w:sz w:val="20"/>
                <w:szCs w:val="20"/>
              </w:rPr>
              <w:t>Wazuh</w:t>
            </w:r>
            <w:proofErr w:type="spellEnd"/>
            <w:r>
              <w:rPr>
                <w:sz w:val="20"/>
                <w:szCs w:val="20"/>
              </w:rPr>
              <w:t>)</w:t>
            </w:r>
          </w:p>
        </w:tc>
      </w:tr>
      <w:tr w:rsidR="00CC708D" w14:paraId="7BF39FEF" w14:textId="77777777">
        <w:tc>
          <w:tcPr>
            <w:tcW w:w="1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22DCC3A" w14:textId="77777777" w:rsidR="00CC708D" w:rsidRDefault="00000000">
            <w:r>
              <w:rPr>
                <w:b/>
                <w:bCs/>
                <w:sz w:val="20"/>
                <w:szCs w:val="20"/>
              </w:rPr>
              <w:t>SRV-BACKUP</w:t>
            </w:r>
          </w:p>
        </w:tc>
        <w:tc>
          <w:tcPr>
            <w:tcW w:w="2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200C960" w14:textId="77777777" w:rsidR="00CC708D" w:rsidRDefault="00000000">
            <w:r>
              <w:rPr>
                <w:sz w:val="20"/>
                <w:szCs w:val="20"/>
              </w:rPr>
              <w:t>Debian 12</w:t>
            </w:r>
          </w:p>
        </w:tc>
        <w:tc>
          <w:tcPr>
            <w:tcW w:w="7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33A4EE7" w14:textId="77777777" w:rsidR="00CC708D" w:rsidRDefault="00000000">
            <w:r>
              <w:rPr>
                <w:sz w:val="20"/>
                <w:szCs w:val="20"/>
              </w:rPr>
              <w:t>2 Go</w:t>
            </w:r>
          </w:p>
        </w:tc>
        <w:tc>
          <w:tcPr>
            <w:tcW w:w="11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EF1C463" w14:textId="77777777" w:rsidR="00CC708D" w:rsidRDefault="00000000">
            <w:r>
              <w:rPr>
                <w:sz w:val="20"/>
                <w:szCs w:val="20"/>
              </w:rPr>
              <w:t>VLAN 99</w:t>
            </w:r>
          </w:p>
        </w:tc>
        <w:tc>
          <w:tcPr>
            <w:tcW w:w="36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C080D51" w14:textId="77777777" w:rsidR="00CC708D" w:rsidRDefault="00000000">
            <w:r>
              <w:rPr>
                <w:sz w:val="20"/>
                <w:szCs w:val="20"/>
              </w:rPr>
              <w:t>Coffre-fort de sauvegardes (</w:t>
            </w:r>
            <w:proofErr w:type="spellStart"/>
            <w:r>
              <w:rPr>
                <w:sz w:val="20"/>
                <w:szCs w:val="20"/>
              </w:rPr>
              <w:t>Restic</w:t>
            </w:r>
            <w:proofErr w:type="spellEnd"/>
            <w:r>
              <w:rPr>
                <w:sz w:val="20"/>
                <w:szCs w:val="20"/>
              </w:rPr>
              <w:t>), isolé</w:t>
            </w:r>
          </w:p>
        </w:tc>
      </w:tr>
      <w:tr w:rsidR="00CC708D" w14:paraId="65E366DB" w14:textId="77777777">
        <w:tc>
          <w:tcPr>
            <w:tcW w:w="1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C4B86EA" w14:textId="77777777" w:rsidR="00CC708D" w:rsidRDefault="00000000">
            <w:r>
              <w:rPr>
                <w:b/>
                <w:bCs/>
                <w:sz w:val="20"/>
                <w:szCs w:val="20"/>
              </w:rPr>
              <w:t>CLIENT-W11</w:t>
            </w:r>
          </w:p>
        </w:tc>
        <w:tc>
          <w:tcPr>
            <w:tcW w:w="2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88398DA" w14:textId="77777777" w:rsidR="00CC708D" w:rsidRDefault="00000000">
            <w:r>
              <w:rPr>
                <w:sz w:val="20"/>
                <w:szCs w:val="20"/>
              </w:rPr>
              <w:t>Windows 11 Pro</w:t>
            </w:r>
          </w:p>
        </w:tc>
        <w:tc>
          <w:tcPr>
            <w:tcW w:w="7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B8B8E81" w14:textId="77777777" w:rsidR="00CC708D" w:rsidRDefault="00000000">
            <w:r>
              <w:rPr>
                <w:sz w:val="20"/>
                <w:szCs w:val="20"/>
              </w:rPr>
              <w:t>3 Go</w:t>
            </w:r>
          </w:p>
        </w:tc>
        <w:tc>
          <w:tcPr>
            <w:tcW w:w="11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3E6C440" w14:textId="77777777" w:rsidR="00CC708D" w:rsidRDefault="00000000">
            <w:r>
              <w:rPr>
                <w:sz w:val="20"/>
                <w:szCs w:val="20"/>
              </w:rPr>
              <w:t>VLAN 20</w:t>
            </w:r>
          </w:p>
        </w:tc>
        <w:tc>
          <w:tcPr>
            <w:tcW w:w="36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703BFD6" w14:textId="77777777" w:rsidR="00CC708D" w:rsidRDefault="00000000">
            <w:r>
              <w:rPr>
                <w:sz w:val="20"/>
                <w:szCs w:val="20"/>
              </w:rPr>
              <w:t>Poste d’accès Médecin, analyseur de trames</w:t>
            </w:r>
          </w:p>
        </w:tc>
      </w:tr>
      <w:tr w:rsidR="00CC708D" w14:paraId="6CF139BF" w14:textId="77777777">
        <w:tc>
          <w:tcPr>
            <w:tcW w:w="1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FEDD1F9" w14:textId="77777777" w:rsidR="00CC708D" w:rsidRDefault="00000000">
            <w:r>
              <w:rPr>
                <w:b/>
                <w:bCs/>
                <w:sz w:val="20"/>
                <w:szCs w:val="20"/>
              </w:rPr>
              <w:t>SRV-DISTANT</w:t>
            </w:r>
          </w:p>
        </w:tc>
        <w:tc>
          <w:tcPr>
            <w:tcW w:w="2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19D254F" w14:textId="77777777" w:rsidR="00CC708D" w:rsidRDefault="00000000">
            <w:r>
              <w:rPr>
                <w:sz w:val="20"/>
                <w:szCs w:val="20"/>
              </w:rPr>
              <w:t>Debian 12</w:t>
            </w:r>
          </w:p>
        </w:tc>
        <w:tc>
          <w:tcPr>
            <w:tcW w:w="7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4AD1819" w14:textId="77777777" w:rsidR="00CC708D" w:rsidRDefault="00000000">
            <w:r>
              <w:rPr>
                <w:sz w:val="20"/>
                <w:szCs w:val="20"/>
              </w:rPr>
              <w:t>1 Go</w:t>
            </w:r>
          </w:p>
        </w:tc>
        <w:tc>
          <w:tcPr>
            <w:tcW w:w="11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F824D1A" w14:textId="77777777" w:rsidR="00CC708D" w:rsidRDefault="00000000">
            <w:r>
              <w:rPr>
                <w:sz w:val="20"/>
                <w:szCs w:val="20"/>
              </w:rPr>
              <w:t>Tunnel VPN</w:t>
            </w:r>
          </w:p>
        </w:tc>
        <w:tc>
          <w:tcPr>
            <w:tcW w:w="36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4D4A601" w14:textId="77777777" w:rsidR="00CC708D" w:rsidRDefault="00000000">
            <w:r>
              <w:rPr>
                <w:sz w:val="20"/>
                <w:szCs w:val="20"/>
              </w:rPr>
              <w:t>Simulation du cabinet médical distant (VPN)</w:t>
            </w:r>
          </w:p>
        </w:tc>
      </w:tr>
    </w:tbl>
    <w:p w14:paraId="7D4135DD" w14:textId="77777777" w:rsidR="00CC708D" w:rsidRDefault="00CC708D"/>
    <w:p w14:paraId="49BC6BA0" w14:textId="50A0E7EA" w:rsidR="00CC708D" w:rsidRDefault="00000000">
      <w:pPr>
        <w:spacing w:after="120"/>
        <w:jc w:val="both"/>
      </w:pPr>
      <w:proofErr w:type="spellStart"/>
      <w:r>
        <w:rPr>
          <w:b/>
          <w:bCs/>
        </w:rPr>
        <w:t>T</w:t>
      </w:r>
      <w:r w:rsidR="00427BE8">
        <w:rPr>
          <w:b/>
          <w:bCs/>
        </w:rPr>
        <w:t>elephone</w:t>
      </w:r>
      <w:proofErr w:type="spellEnd"/>
      <w:r>
        <w:rPr>
          <w:b/>
          <w:bCs/>
        </w:rPr>
        <w:t xml:space="preserve"> Android </w:t>
      </w:r>
      <w:r>
        <w:t xml:space="preserve">réelle : test Wi-Fi visiteurs (portail captif), accès </w:t>
      </w:r>
      <w:proofErr w:type="spellStart"/>
      <w:r>
        <w:t>Nextcloud</w:t>
      </w:r>
      <w:proofErr w:type="spellEnd"/>
      <w:r>
        <w:t xml:space="preserve"> mobile, VPN </w:t>
      </w:r>
      <w:proofErr w:type="spellStart"/>
      <w:r>
        <w:t>WireGuard</w:t>
      </w:r>
      <w:proofErr w:type="spellEnd"/>
      <w:r>
        <w:t xml:space="preserve"> nomade.</w:t>
      </w:r>
    </w:p>
    <w:p w14:paraId="5C79BB34" w14:textId="77777777" w:rsidR="00CC708D" w:rsidRDefault="00000000">
      <w:pPr>
        <w:pStyle w:val="Titre2"/>
      </w:pPr>
      <w:r>
        <w:t>5.2 Architecture logique</w:t>
      </w:r>
    </w:p>
    <w:p w14:paraId="367B1BAB" w14:textId="5A8960E2" w:rsidR="00D04D52" w:rsidRDefault="00D04D52">
      <w:pPr>
        <w:spacing w:after="120"/>
        <w:jc w:val="both"/>
      </w:pPr>
      <w:r w:rsidRPr="00D04D52">
        <w:t xml:space="preserve">Le projet s’inscrit dans une démarche de refonte partielle inspirée d’une approche Greenfield. Les briques critiques du système d’information, notamment l’Active Directory, la sécurité réseau et l’architecture applicative, ont été reconçues sans contrainte </w:t>
      </w:r>
      <w:proofErr w:type="spellStart"/>
      <w:r w:rsidRPr="00D04D52">
        <w:t>legacy</w:t>
      </w:r>
      <w:proofErr w:type="spellEnd"/>
      <w:r w:rsidRPr="00D04D52">
        <w:t xml:space="preserve"> afin d’appliquer des standards modernes (Zero Trust, segmentation réseau stricte). En revanche, le projet conserve une logique métier réaliste, compatible avec un environnement hospitalier existant.</w:t>
      </w:r>
    </w:p>
    <w:p w14:paraId="450FB12D" w14:textId="5F5AB914" w:rsidR="00CC708D" w:rsidRDefault="00832ECC">
      <w:pPr>
        <w:spacing w:after="120"/>
        <w:jc w:val="both"/>
      </w:pPr>
      <w:r w:rsidRPr="00832ECC">
        <w:t xml:space="preserve">Le trafic Internet est reçu par le cluster </w:t>
      </w:r>
      <w:proofErr w:type="spellStart"/>
      <w:r w:rsidRPr="00832ECC">
        <w:t>OPNsense</w:t>
      </w:r>
      <w:proofErr w:type="spellEnd"/>
      <w:r w:rsidRPr="00832ECC">
        <w:t xml:space="preserve"> configuré en haute disponibilité via CARP (OPN-FW1 maître, OPN-FW2 esclave). </w:t>
      </w:r>
      <w:proofErr w:type="spellStart"/>
      <w:r w:rsidRPr="00832ECC">
        <w:t>OPNsense</w:t>
      </w:r>
      <w:proofErr w:type="spellEnd"/>
      <w:r w:rsidRPr="00832ECC">
        <w:t xml:space="preserve"> assure le routage inter-VLAN et applique une politique de filtrage stricte (</w:t>
      </w:r>
      <w:proofErr w:type="spellStart"/>
      <w:r w:rsidRPr="00832ECC">
        <w:t>deny</w:t>
      </w:r>
      <w:proofErr w:type="spellEnd"/>
      <w:r w:rsidRPr="00832ECC">
        <w:t>-all par défaut)</w:t>
      </w:r>
      <w:r>
        <w:t xml:space="preserve">. </w:t>
      </w:r>
      <w:r w:rsidRPr="00832ECC">
        <w:t>VLAN 40 constitue la zone d’infrastructure critique, hébergeant les contrôleurs de domaine (authentification, DNS, GPO</w:t>
      </w:r>
      <w:proofErr w:type="gramStart"/>
      <w:r w:rsidRPr="00832ECC">
        <w:t>).</w:t>
      </w:r>
      <w:r>
        <w:t>Le</w:t>
      </w:r>
      <w:proofErr w:type="gramEnd"/>
      <w:r>
        <w:t xml:space="preserve"> VLAN 70 (services applicatifs) héberge SRV-PROXY, SRV-WEB1, SRV-WEB2 et SRV-DB : </w:t>
      </w:r>
      <w:proofErr w:type="spellStart"/>
      <w:r>
        <w:t>HAProxy</w:t>
      </w:r>
      <w:proofErr w:type="spellEnd"/>
      <w:r>
        <w:t xml:space="preserve"> reçoit toutes les requêtes HTTP/HTTPS et les distribue vers les nœuds applicatifs ; PostgreSQL et </w:t>
      </w:r>
      <w:proofErr w:type="spellStart"/>
      <w:r>
        <w:t>MariaDB</w:t>
      </w:r>
      <w:proofErr w:type="spellEnd"/>
      <w:r>
        <w:t xml:space="preserve"> sont isolés sur SRV-DB, non accessibles directement depuis le VLAN.</w:t>
      </w:r>
    </w:p>
    <w:p w14:paraId="0BC3CC9E" w14:textId="77777777" w:rsidR="00E804D7" w:rsidRDefault="00000000">
      <w:pPr>
        <w:spacing w:after="120"/>
        <w:jc w:val="both"/>
      </w:pPr>
      <w:r>
        <w:t xml:space="preserve">Le VLAN 80 (SIEM) héberge SRV-SIEM : tous les agents </w:t>
      </w:r>
      <w:proofErr w:type="spellStart"/>
      <w:r>
        <w:t>Wazuh</w:t>
      </w:r>
      <w:proofErr w:type="spellEnd"/>
      <w:r>
        <w:t xml:space="preserve"> (serveurs Windows et Linux) envoient leurs journaux vers </w:t>
      </w:r>
      <w:proofErr w:type="spellStart"/>
      <w:r>
        <w:t>Wazuh</w:t>
      </w:r>
      <w:proofErr w:type="spellEnd"/>
      <w:r>
        <w:t xml:space="preserve"> manager. Zabbix interroge les agents sur TCP </w:t>
      </w:r>
      <w:r>
        <w:lastRenderedPageBreak/>
        <w:t>10050/10051.</w:t>
      </w:r>
      <w:r w:rsidR="00533702" w:rsidRPr="00533702">
        <w:t xml:space="preserve"> Le VLAN SIEM est fortement restreint : seuls les flux nécessaires à la collecte des logs et à l’administration sont autorisés.</w:t>
      </w:r>
      <w:r>
        <w:t xml:space="preserve"> Le VLAN 30 (biomédical) est strictement isolé : DNS</w:t>
      </w:r>
      <w:r w:rsidR="00533702">
        <w:t xml:space="preserve"> interne</w:t>
      </w:r>
      <w:r>
        <w:t xml:space="preserve"> uniquement. Le VLAN 99 (sauvegarde) reçoit les flux </w:t>
      </w:r>
      <w:proofErr w:type="spellStart"/>
      <w:r>
        <w:t>Restic</w:t>
      </w:r>
      <w:proofErr w:type="spellEnd"/>
      <w:r>
        <w:t xml:space="preserve"> push depuis tous les serveurs et n’émet aucun flux sortant. Le tunnel VPN </w:t>
      </w:r>
      <w:proofErr w:type="spellStart"/>
      <w:r>
        <w:t>WireGuard</w:t>
      </w:r>
      <w:proofErr w:type="spellEnd"/>
      <w:r w:rsidR="00533702">
        <w:t xml:space="preserve"> assure le chiffrement et l’</w:t>
      </w:r>
      <w:proofErr w:type="spellStart"/>
      <w:r w:rsidR="00533702">
        <w:t>accés</w:t>
      </w:r>
      <w:proofErr w:type="spellEnd"/>
      <w:r w:rsidR="00533702">
        <w:t xml:space="preserve"> </w:t>
      </w:r>
      <w:proofErr w:type="spellStart"/>
      <w:r w:rsidR="00533702">
        <w:t>controlé</w:t>
      </w:r>
      <w:proofErr w:type="spellEnd"/>
      <w:r>
        <w:t xml:space="preserve"> site-to-site relie OPN-FW1 au serveur du cabinet distant (SRV-DISTANT).</w:t>
      </w:r>
    </w:p>
    <w:p w14:paraId="060CEBC9" w14:textId="68EA9E32" w:rsidR="00CC708D" w:rsidRDefault="00E804D7">
      <w:pPr>
        <w:spacing w:after="120"/>
        <w:jc w:val="both"/>
      </w:pPr>
      <w:r w:rsidRPr="00E804D7">
        <w:t xml:space="preserve"> Une chaîne de traitement des événements a été mise en place afin d’assurer une supervision cohérente et centralisée. </w:t>
      </w:r>
      <w:proofErr w:type="spellStart"/>
      <w:r w:rsidRPr="00E804D7">
        <w:t>Suricata</w:t>
      </w:r>
      <w:proofErr w:type="spellEnd"/>
      <w:r w:rsidRPr="00E804D7">
        <w:t xml:space="preserve"> analyse le trafic réseau et transmet ses journaux au SIEM </w:t>
      </w:r>
      <w:proofErr w:type="spellStart"/>
      <w:r w:rsidRPr="00E804D7">
        <w:t>Wazuh</w:t>
      </w:r>
      <w:proofErr w:type="spellEnd"/>
      <w:r w:rsidRPr="00E804D7">
        <w:t xml:space="preserve"> via </w:t>
      </w:r>
      <w:proofErr w:type="spellStart"/>
      <w:r w:rsidRPr="00E804D7">
        <w:t>syslog</w:t>
      </w:r>
      <w:proofErr w:type="spellEnd"/>
      <w:r w:rsidRPr="00E804D7">
        <w:t xml:space="preserve">. </w:t>
      </w:r>
      <w:proofErr w:type="spellStart"/>
      <w:r w:rsidRPr="00E804D7">
        <w:t>Wazuh</w:t>
      </w:r>
      <w:proofErr w:type="spellEnd"/>
      <w:r w:rsidRPr="00E804D7">
        <w:t xml:space="preserve"> corrèle les événements et détecte les comportements anormaux (ex : brute force, activité suspecte). Les alertes générées sont transmises à GLPI via API pour création automatique de tickets. Zabbix complète ce dispositif en supervisant l’état des infrastructures (CPU, RAM, disponibilité des services). En cas d’incident critique, la restauration est assurée via </w:t>
      </w:r>
      <w:proofErr w:type="spellStart"/>
      <w:r w:rsidRPr="00E804D7">
        <w:t>Restic</w:t>
      </w:r>
      <w:proofErr w:type="spellEnd"/>
      <w:r w:rsidRPr="00E804D7">
        <w:t xml:space="preserve"> depuis le VLAN de sauvegarde isolé.</w:t>
      </w:r>
    </w:p>
    <w:p w14:paraId="68D16AE8" w14:textId="77777777" w:rsidR="00E804D7" w:rsidRDefault="00E804D7">
      <w:pPr>
        <w:spacing w:after="120"/>
        <w:jc w:val="both"/>
      </w:pPr>
    </w:p>
    <w:p w14:paraId="38BE28BB" w14:textId="77777777" w:rsidR="00CC708D" w:rsidRPr="00536B7A" w:rsidRDefault="00000000">
      <w:pPr>
        <w:pStyle w:val="Titre2"/>
        <w:rPr>
          <w:lang w:val="en-US"/>
        </w:rPr>
      </w:pPr>
      <w:r w:rsidRPr="00536B7A">
        <w:rPr>
          <w:lang w:val="en-US"/>
        </w:rPr>
        <w:t>5.3 Ressources totales</w:t>
      </w:r>
    </w:p>
    <w:p w14:paraId="722D55F0" w14:textId="0A6DF826" w:rsidR="00CC708D" w:rsidRDefault="00000000">
      <w:pPr>
        <w:spacing w:after="120"/>
        <w:jc w:val="both"/>
      </w:pPr>
      <w:r w:rsidRPr="00536B7A">
        <w:rPr>
          <w:lang w:val="en-US"/>
        </w:rPr>
        <w:t>La maquette consomme environ 3</w:t>
      </w:r>
      <w:r w:rsidR="00845E64">
        <w:rPr>
          <w:lang w:val="en-US"/>
        </w:rPr>
        <w:t>8</w:t>
      </w:r>
      <w:r w:rsidRPr="00536B7A">
        <w:rPr>
          <w:lang w:val="en-US"/>
        </w:rPr>
        <w:t xml:space="preserve"> Go de RAM : OPN-FW1 (4 Go), OPN-FW2 (3 Go), SRV-AD1 (4 Go), SRV-AD2 (3 Go), SRV-PROXY (2 Go), SRV-WEB1 (</w:t>
      </w:r>
      <w:r w:rsidR="00845E64">
        <w:rPr>
          <w:lang w:val="en-US"/>
        </w:rPr>
        <w:t>2</w:t>
      </w:r>
      <w:r w:rsidRPr="00536B7A">
        <w:rPr>
          <w:lang w:val="en-US"/>
        </w:rPr>
        <w:t xml:space="preserve"> Go), SRV-WEB2 (3 Go), SRV-DB (</w:t>
      </w:r>
      <w:r w:rsidR="00845E64">
        <w:rPr>
          <w:lang w:val="en-US"/>
        </w:rPr>
        <w:t>4</w:t>
      </w:r>
      <w:r w:rsidRPr="00536B7A">
        <w:rPr>
          <w:lang w:val="en-US"/>
        </w:rPr>
        <w:t xml:space="preserve"> Go), SRV-SIEM (</w:t>
      </w:r>
      <w:r w:rsidR="00845E64">
        <w:rPr>
          <w:lang w:val="en-US"/>
        </w:rPr>
        <w:t>6</w:t>
      </w:r>
      <w:r w:rsidRPr="00536B7A">
        <w:rPr>
          <w:lang w:val="en-US"/>
        </w:rPr>
        <w:t xml:space="preserve"> Go), SRV-BACKUP (2 Go), SRV-DISTANT (1 Go), CLIENT-W11 (3 Go) et réserve système VMware (∼4 Go). </w:t>
      </w:r>
      <w:r>
        <w:t>Le tout fonctionne sur une station de travail 64 Go sous VMware Workstation.</w:t>
      </w:r>
    </w:p>
    <w:p w14:paraId="5046C761" w14:textId="77777777" w:rsidR="00CC708D" w:rsidRDefault="00000000">
      <w:r>
        <w:br w:type="page"/>
      </w:r>
    </w:p>
    <w:p w14:paraId="465BC35B" w14:textId="77777777" w:rsidR="00CC708D" w:rsidRDefault="00000000">
      <w:pPr>
        <w:pStyle w:val="Titre1"/>
      </w:pPr>
      <w:r>
        <w:lastRenderedPageBreak/>
        <w:t>6. Tests de validation de la solution</w:t>
      </w:r>
    </w:p>
    <w:p w14:paraId="49626235" w14:textId="77777777" w:rsidR="00CC708D" w:rsidRDefault="00000000">
      <w:pPr>
        <w:pStyle w:val="Titre2"/>
      </w:pPr>
      <w:r>
        <w:t>6.1 Tests d’acceptation</w:t>
      </w:r>
    </w:p>
    <w:p w14:paraId="5E5E7786" w14:textId="77777777" w:rsidR="00CC708D" w:rsidRDefault="00000000">
      <w:pPr>
        <w:spacing w:after="120"/>
        <w:jc w:val="both"/>
      </w:pPr>
      <w:r>
        <w:t>Les tests d’acceptation couvrent l’intégralité des attendus du référentiel. Chaque test produit une preuve exploitable lors de l’épreuve orale.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
        <w:gridCol w:w="2391"/>
        <w:gridCol w:w="1713"/>
        <w:gridCol w:w="2145"/>
        <w:gridCol w:w="2196"/>
      </w:tblGrid>
      <w:tr w:rsidR="00CC708D" w14:paraId="5D23E184" w14:textId="77777777">
        <w:tc>
          <w:tcPr>
            <w:tcW w:w="6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691C3B93" w14:textId="77777777" w:rsidR="00CC708D" w:rsidRDefault="00000000">
            <w:pPr>
              <w:jc w:val="center"/>
            </w:pPr>
            <w:r>
              <w:rPr>
                <w:b/>
                <w:bCs/>
                <w:color w:val="FFFFFF"/>
                <w:sz w:val="20"/>
                <w:szCs w:val="20"/>
              </w:rPr>
              <w:t>ID</w:t>
            </w:r>
          </w:p>
        </w:tc>
        <w:tc>
          <w:tcPr>
            <w:tcW w:w="18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7B2665D1" w14:textId="77777777" w:rsidR="00CC708D" w:rsidRDefault="00000000">
            <w:pPr>
              <w:jc w:val="center"/>
            </w:pPr>
            <w:r>
              <w:rPr>
                <w:b/>
                <w:bCs/>
                <w:color w:val="FFFFFF"/>
                <w:sz w:val="20"/>
                <w:szCs w:val="20"/>
              </w:rPr>
              <w:t>Objectif</w:t>
            </w:r>
          </w:p>
        </w:tc>
        <w:tc>
          <w:tcPr>
            <w:tcW w:w="18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0B1D06F4" w14:textId="77777777" w:rsidR="00CC708D" w:rsidRDefault="00000000">
            <w:pPr>
              <w:jc w:val="center"/>
            </w:pPr>
            <w:r>
              <w:rPr>
                <w:b/>
                <w:bCs/>
                <w:color w:val="FFFFFF"/>
                <w:sz w:val="20"/>
                <w:szCs w:val="20"/>
              </w:rPr>
              <w:t>Composant(s)</w:t>
            </w:r>
          </w:p>
        </w:tc>
        <w:tc>
          <w:tcPr>
            <w:tcW w:w="2426"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73A07436" w14:textId="77777777" w:rsidR="00CC708D" w:rsidRDefault="00000000">
            <w:pPr>
              <w:jc w:val="center"/>
            </w:pPr>
            <w:r>
              <w:rPr>
                <w:b/>
                <w:bCs/>
                <w:color w:val="FFFFFF"/>
                <w:sz w:val="20"/>
                <w:szCs w:val="20"/>
              </w:rPr>
              <w:t>Procédure résumée</w:t>
            </w:r>
          </w:p>
        </w:tc>
        <w:tc>
          <w:tcPr>
            <w:tcW w:w="24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6D9736F2" w14:textId="77777777" w:rsidR="00CC708D" w:rsidRDefault="00000000">
            <w:pPr>
              <w:jc w:val="center"/>
            </w:pPr>
            <w:r>
              <w:rPr>
                <w:b/>
                <w:bCs/>
                <w:color w:val="FFFFFF"/>
                <w:sz w:val="20"/>
                <w:szCs w:val="20"/>
              </w:rPr>
              <w:t>Résultat attendu</w:t>
            </w:r>
          </w:p>
        </w:tc>
      </w:tr>
      <w:tr w:rsidR="00CC708D" w14:paraId="3D62BED9" w14:textId="77777777">
        <w:tc>
          <w:tcPr>
            <w:tcW w:w="6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48F6BAE" w14:textId="77777777" w:rsidR="00CC708D" w:rsidRDefault="00000000">
            <w:r>
              <w:rPr>
                <w:b/>
                <w:bCs/>
                <w:sz w:val="20"/>
                <w:szCs w:val="20"/>
              </w:rPr>
              <w:t>T01</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D22CD2C" w14:textId="77777777" w:rsidR="00CC708D" w:rsidRDefault="00000000">
            <w:r>
              <w:rPr>
                <w:sz w:val="20"/>
                <w:szCs w:val="20"/>
              </w:rPr>
              <w:t>Authentification AD</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B25FE74" w14:textId="77777777" w:rsidR="00CC708D" w:rsidRDefault="00000000">
            <w:r>
              <w:rPr>
                <w:sz w:val="20"/>
                <w:szCs w:val="20"/>
              </w:rPr>
              <w:t>SRV-AD1 / CLIENT-W11</w:t>
            </w:r>
          </w:p>
        </w:tc>
        <w:tc>
          <w:tcPr>
            <w:tcW w:w="24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B9F9072" w14:textId="59F5EDA2" w:rsidR="00CC708D" w:rsidRDefault="00566C36">
            <w:r w:rsidRPr="00566C36">
              <w:rPr>
                <w:sz w:val="20"/>
                <w:szCs w:val="20"/>
              </w:rPr>
              <w:t>Connexion au domaine avec compte nominatif. Vérification GPO (</w:t>
            </w:r>
            <w:proofErr w:type="spellStart"/>
            <w:r w:rsidRPr="00566C36">
              <w:rPr>
                <w:sz w:val="20"/>
                <w:szCs w:val="20"/>
              </w:rPr>
              <w:t>gpresult</w:t>
            </w:r>
            <w:proofErr w:type="spellEnd"/>
            <w:r w:rsidRPr="00566C36">
              <w:rPr>
                <w:sz w:val="20"/>
                <w:szCs w:val="20"/>
              </w:rPr>
              <w:t xml:space="preserve"> /r) et accès GLPI / </w:t>
            </w:r>
            <w:proofErr w:type="spellStart"/>
            <w:r w:rsidRPr="00566C36">
              <w:rPr>
                <w:sz w:val="20"/>
                <w:szCs w:val="20"/>
              </w:rPr>
              <w:t>Nextcloud</w:t>
            </w:r>
            <w:proofErr w:type="spellEnd"/>
            <w:r w:rsidRPr="00566C36">
              <w:rPr>
                <w:sz w:val="20"/>
                <w:szCs w:val="20"/>
              </w:rPr>
              <w:t xml:space="preserve"> via navigateur.</w:t>
            </w:r>
          </w:p>
        </w:tc>
        <w:tc>
          <w:tcPr>
            <w:tcW w:w="2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37512E6" w14:textId="737A24AA" w:rsidR="00CC708D" w:rsidRDefault="00566C36">
            <w:r w:rsidRPr="00566C36">
              <w:rPr>
                <w:sz w:val="20"/>
                <w:szCs w:val="20"/>
              </w:rPr>
              <w:t xml:space="preserve">Authentification réussie. GPO appliquées. Accès autorisé aux services. Refus pour utilisateur non autorisé. Logs sécurité Windows </w:t>
            </w:r>
            <w:proofErr w:type="gramStart"/>
            <w:r w:rsidRPr="00566C36">
              <w:rPr>
                <w:sz w:val="20"/>
                <w:szCs w:val="20"/>
              </w:rPr>
              <w:t>valides.</w:t>
            </w:r>
            <w:r>
              <w:rPr>
                <w:sz w:val="20"/>
                <w:szCs w:val="20"/>
              </w:rPr>
              <w:t>.</w:t>
            </w:r>
            <w:proofErr w:type="gramEnd"/>
          </w:p>
        </w:tc>
      </w:tr>
      <w:tr w:rsidR="00CC708D" w14:paraId="46594A01" w14:textId="77777777">
        <w:tc>
          <w:tcPr>
            <w:tcW w:w="6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04054A4" w14:textId="77777777" w:rsidR="00CC708D" w:rsidRDefault="00000000">
            <w:r>
              <w:rPr>
                <w:b/>
                <w:bCs/>
                <w:sz w:val="20"/>
                <w:szCs w:val="20"/>
              </w:rPr>
              <w:t>T02</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EFBC7D6" w14:textId="77777777" w:rsidR="00CC708D" w:rsidRDefault="00000000">
            <w:r>
              <w:rPr>
                <w:sz w:val="20"/>
                <w:szCs w:val="20"/>
              </w:rPr>
              <w:t>HA firewall (CARP)</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C2E0F51" w14:textId="77777777" w:rsidR="00CC708D" w:rsidRDefault="00000000">
            <w:r>
              <w:rPr>
                <w:sz w:val="20"/>
                <w:szCs w:val="20"/>
              </w:rPr>
              <w:t>OPN-FW1 / OPN-FW2</w:t>
            </w:r>
          </w:p>
        </w:tc>
        <w:tc>
          <w:tcPr>
            <w:tcW w:w="24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E0E8791" w14:textId="3BE341D8" w:rsidR="00CC708D" w:rsidRDefault="00566C36">
            <w:r w:rsidRPr="00566C36">
              <w:rPr>
                <w:sz w:val="20"/>
                <w:szCs w:val="20"/>
              </w:rPr>
              <w:t>Lancer un ping continu vers Internet et un serveur interne. Établir une connexion VPN active. Générer du trafic inter-VLAN. Éteindre OPN-FW1. Observer la bascule.</w:t>
            </w:r>
          </w:p>
        </w:tc>
        <w:tc>
          <w:tcPr>
            <w:tcW w:w="2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E73AA4E" w14:textId="4ED1B93A" w:rsidR="00CC708D" w:rsidRDefault="00566C36">
            <w:r w:rsidRPr="00566C36">
              <w:rPr>
                <w:sz w:val="20"/>
                <w:szCs w:val="20"/>
              </w:rPr>
              <w:t>Bascule CARP automatique &lt; 3s. Aucun paquet perdu (ping continu). Tunnel VPN maintenu sans interruption. Communication inter-VLAN toujours fonctionnelle.</w:t>
            </w:r>
          </w:p>
        </w:tc>
      </w:tr>
      <w:tr w:rsidR="00CC708D" w:rsidRPr="0083374D" w14:paraId="167D03E8" w14:textId="77777777">
        <w:tc>
          <w:tcPr>
            <w:tcW w:w="6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A78CFC5" w14:textId="77777777" w:rsidR="00CC708D" w:rsidRDefault="00000000">
            <w:r>
              <w:rPr>
                <w:b/>
                <w:bCs/>
                <w:sz w:val="20"/>
                <w:szCs w:val="20"/>
              </w:rPr>
              <w:t>T03</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7C79661" w14:textId="61F2AA07" w:rsidR="00CC708D" w:rsidRDefault="00566C36">
            <w:r w:rsidRPr="00566C36">
              <w:rPr>
                <w:sz w:val="20"/>
                <w:szCs w:val="20"/>
              </w:rPr>
              <w:t>Filtrage réseau (</w:t>
            </w:r>
            <w:proofErr w:type="spellStart"/>
            <w:r w:rsidRPr="00566C36">
              <w:rPr>
                <w:sz w:val="20"/>
                <w:szCs w:val="20"/>
              </w:rPr>
              <w:t>deny</w:t>
            </w:r>
            <w:proofErr w:type="spellEnd"/>
            <w:r w:rsidRPr="00566C36">
              <w:rPr>
                <w:sz w:val="20"/>
                <w:szCs w:val="20"/>
              </w:rPr>
              <w:t>-all)</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EE0CA98" w14:textId="77777777" w:rsidR="00CC708D" w:rsidRDefault="00000000">
            <w:proofErr w:type="spellStart"/>
            <w:r>
              <w:rPr>
                <w:sz w:val="20"/>
                <w:szCs w:val="20"/>
              </w:rPr>
              <w:t>OPNsense</w:t>
            </w:r>
            <w:proofErr w:type="spellEnd"/>
            <w:r>
              <w:rPr>
                <w:sz w:val="20"/>
                <w:szCs w:val="20"/>
              </w:rPr>
              <w:t xml:space="preserve"> / Wireshark</w:t>
            </w:r>
          </w:p>
        </w:tc>
        <w:tc>
          <w:tcPr>
            <w:tcW w:w="24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0C934BD" w14:textId="4E5EE90A" w:rsidR="00CC708D" w:rsidRDefault="00566C36">
            <w:r w:rsidRPr="00566C36">
              <w:rPr>
                <w:sz w:val="20"/>
                <w:szCs w:val="20"/>
              </w:rPr>
              <w:t>Depuis VLAN 30, tentative connexion TCP vers VLAN 10 (ex : port 80). Capture Wireshark (filtre SYN).</w:t>
            </w:r>
          </w:p>
        </w:tc>
        <w:tc>
          <w:tcPr>
            <w:tcW w:w="2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1F8F288" w14:textId="6F8AC9FB" w:rsidR="00CC708D" w:rsidRPr="00566C36" w:rsidRDefault="00566C36">
            <w:pPr>
              <w:rPr>
                <w:lang w:val="en-US"/>
              </w:rPr>
            </w:pPr>
            <w:r w:rsidRPr="00566C36">
              <w:rPr>
                <w:sz w:val="20"/>
                <w:szCs w:val="20"/>
              </w:rPr>
              <w:t xml:space="preserve">Paquets SYN sans réponse (pas de SYN-ACK). </w:t>
            </w:r>
            <w:proofErr w:type="spellStart"/>
            <w:r w:rsidRPr="00566C36">
              <w:rPr>
                <w:sz w:val="20"/>
                <w:szCs w:val="20"/>
                <w:lang w:val="en-US"/>
              </w:rPr>
              <w:t>Blocage</w:t>
            </w:r>
            <w:proofErr w:type="spellEnd"/>
            <w:r w:rsidRPr="00566C36">
              <w:rPr>
                <w:sz w:val="20"/>
                <w:szCs w:val="20"/>
                <w:lang w:val="en-US"/>
              </w:rPr>
              <w:t xml:space="preserve"> </w:t>
            </w:r>
            <w:proofErr w:type="spellStart"/>
            <w:r w:rsidRPr="00566C36">
              <w:rPr>
                <w:sz w:val="20"/>
                <w:szCs w:val="20"/>
                <w:lang w:val="en-US"/>
              </w:rPr>
              <w:t>confirmé</w:t>
            </w:r>
            <w:proofErr w:type="spellEnd"/>
            <w:r w:rsidRPr="00566C36">
              <w:rPr>
                <w:sz w:val="20"/>
                <w:szCs w:val="20"/>
                <w:lang w:val="en-US"/>
              </w:rPr>
              <w:t xml:space="preserve">. Logs firewall </w:t>
            </w:r>
            <w:proofErr w:type="spellStart"/>
            <w:r w:rsidRPr="00566C36">
              <w:rPr>
                <w:sz w:val="20"/>
                <w:szCs w:val="20"/>
                <w:lang w:val="en-US"/>
              </w:rPr>
              <w:t>OPNsense</w:t>
            </w:r>
            <w:proofErr w:type="spellEnd"/>
            <w:r w:rsidRPr="00566C36">
              <w:rPr>
                <w:sz w:val="20"/>
                <w:szCs w:val="20"/>
                <w:lang w:val="en-US"/>
              </w:rPr>
              <w:t xml:space="preserve"> </w:t>
            </w:r>
            <w:proofErr w:type="spellStart"/>
            <w:r w:rsidRPr="00566C36">
              <w:rPr>
                <w:sz w:val="20"/>
                <w:szCs w:val="20"/>
                <w:lang w:val="en-US"/>
              </w:rPr>
              <w:t>visibles</w:t>
            </w:r>
            <w:proofErr w:type="spellEnd"/>
            <w:r w:rsidRPr="00566C36">
              <w:rPr>
                <w:sz w:val="20"/>
                <w:szCs w:val="20"/>
                <w:lang w:val="en-US"/>
              </w:rPr>
              <w:t xml:space="preserve"> (deny-all).</w:t>
            </w:r>
          </w:p>
        </w:tc>
      </w:tr>
      <w:tr w:rsidR="00CC708D" w14:paraId="26FD9669" w14:textId="77777777">
        <w:tc>
          <w:tcPr>
            <w:tcW w:w="6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50B8D1C" w14:textId="77777777" w:rsidR="00CC708D" w:rsidRDefault="00000000">
            <w:r>
              <w:rPr>
                <w:b/>
                <w:bCs/>
                <w:sz w:val="20"/>
                <w:szCs w:val="20"/>
              </w:rPr>
              <w:t>T04</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7313CFF" w14:textId="083DBFA7" w:rsidR="00CC708D" w:rsidRDefault="00566C36">
            <w:r w:rsidRPr="00566C36">
              <w:rPr>
                <w:sz w:val="20"/>
                <w:szCs w:val="20"/>
              </w:rPr>
              <w:t>Détection brute force (SIEM)</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6FDC399" w14:textId="77777777" w:rsidR="00CC708D" w:rsidRDefault="00000000">
            <w:r>
              <w:rPr>
                <w:sz w:val="20"/>
                <w:szCs w:val="20"/>
              </w:rPr>
              <w:t xml:space="preserve">SRV-SIEM / </w:t>
            </w:r>
            <w:proofErr w:type="spellStart"/>
            <w:r>
              <w:rPr>
                <w:sz w:val="20"/>
                <w:szCs w:val="20"/>
              </w:rPr>
              <w:t>Wazuh</w:t>
            </w:r>
            <w:proofErr w:type="spellEnd"/>
          </w:p>
        </w:tc>
        <w:tc>
          <w:tcPr>
            <w:tcW w:w="24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045B0EF" w14:textId="77777777" w:rsidR="00CC708D" w:rsidRDefault="00000000">
            <w:r>
              <w:rPr>
                <w:sz w:val="20"/>
                <w:szCs w:val="20"/>
              </w:rPr>
              <w:t>Simuler attaque brute force SSH (Hydra). Surveiller Wazuh.</w:t>
            </w:r>
          </w:p>
        </w:tc>
        <w:tc>
          <w:tcPr>
            <w:tcW w:w="2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CA1671E" w14:textId="4C58994A" w:rsidR="00CC708D" w:rsidRDefault="00566C36">
            <w:r w:rsidRPr="00566C36">
              <w:rPr>
                <w:sz w:val="20"/>
                <w:szCs w:val="20"/>
              </w:rPr>
              <w:t xml:space="preserve">Détection attaque. Alerte générée. IP attaquante bloquée automatiquement. Corrélation visible dans </w:t>
            </w:r>
            <w:proofErr w:type="spellStart"/>
            <w:r w:rsidRPr="00566C36">
              <w:rPr>
                <w:sz w:val="20"/>
                <w:szCs w:val="20"/>
              </w:rPr>
              <w:t>Wazuh</w:t>
            </w:r>
            <w:proofErr w:type="spellEnd"/>
            <w:r w:rsidRPr="00566C36">
              <w:rPr>
                <w:sz w:val="20"/>
                <w:szCs w:val="20"/>
              </w:rPr>
              <w:t>.</w:t>
            </w:r>
          </w:p>
        </w:tc>
      </w:tr>
      <w:tr w:rsidR="00CC708D" w14:paraId="397814BC" w14:textId="77777777">
        <w:tc>
          <w:tcPr>
            <w:tcW w:w="6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97FF7F3" w14:textId="77777777" w:rsidR="00CC708D" w:rsidRDefault="00000000">
            <w:r>
              <w:rPr>
                <w:b/>
                <w:bCs/>
                <w:sz w:val="20"/>
                <w:szCs w:val="20"/>
              </w:rPr>
              <w:t>T05</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D58109C" w14:textId="77777777" w:rsidR="00CC708D" w:rsidRDefault="00000000">
            <w:r>
              <w:rPr>
                <w:sz w:val="20"/>
                <w:szCs w:val="20"/>
              </w:rPr>
              <w:t>Sauvegarde/restauration</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6822568" w14:textId="77777777" w:rsidR="00CC708D" w:rsidRDefault="00000000">
            <w:r>
              <w:rPr>
                <w:sz w:val="20"/>
                <w:szCs w:val="20"/>
              </w:rPr>
              <w:t xml:space="preserve">SRV-BACKUP / </w:t>
            </w:r>
            <w:proofErr w:type="spellStart"/>
            <w:r>
              <w:rPr>
                <w:sz w:val="20"/>
                <w:szCs w:val="20"/>
              </w:rPr>
              <w:t>Restic</w:t>
            </w:r>
            <w:proofErr w:type="spellEnd"/>
          </w:p>
        </w:tc>
        <w:tc>
          <w:tcPr>
            <w:tcW w:w="24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9E206FC" w14:textId="77777777" w:rsidR="00CC708D" w:rsidRDefault="00000000">
            <w:r>
              <w:rPr>
                <w:sz w:val="20"/>
                <w:szCs w:val="20"/>
              </w:rPr>
              <w:t>Sauvegarder BDD avec hash SHA-256. Supprimer. Restaurer.</w:t>
            </w:r>
          </w:p>
        </w:tc>
        <w:tc>
          <w:tcPr>
            <w:tcW w:w="2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F32C338" w14:textId="77777777" w:rsidR="00CC708D" w:rsidRDefault="00000000">
            <w:r>
              <w:rPr>
                <w:sz w:val="20"/>
                <w:szCs w:val="20"/>
              </w:rPr>
              <w:t>Hash identique avant/après. Intégrité vérifiée.</w:t>
            </w:r>
          </w:p>
        </w:tc>
      </w:tr>
      <w:tr w:rsidR="00CC708D" w14:paraId="6CB1C8E8" w14:textId="77777777">
        <w:tc>
          <w:tcPr>
            <w:tcW w:w="6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EC03E85" w14:textId="77777777" w:rsidR="00CC708D" w:rsidRDefault="00000000">
            <w:r>
              <w:rPr>
                <w:b/>
                <w:bCs/>
                <w:sz w:val="20"/>
                <w:szCs w:val="20"/>
              </w:rPr>
              <w:t>T06</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02B666F" w14:textId="77777777" w:rsidR="00CC708D" w:rsidRDefault="00000000">
            <w:r>
              <w:rPr>
                <w:sz w:val="20"/>
                <w:szCs w:val="20"/>
              </w:rPr>
              <w:t>VPN mobile</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C057C4D" w14:textId="6E360457" w:rsidR="00CC708D" w:rsidRDefault="00000000">
            <w:proofErr w:type="spellStart"/>
            <w:r>
              <w:rPr>
                <w:sz w:val="20"/>
                <w:szCs w:val="20"/>
              </w:rPr>
              <w:t>OPNsense</w:t>
            </w:r>
            <w:proofErr w:type="spellEnd"/>
            <w:r>
              <w:rPr>
                <w:sz w:val="20"/>
                <w:szCs w:val="20"/>
              </w:rPr>
              <w:t xml:space="preserve"> / </w:t>
            </w:r>
            <w:r w:rsidR="00566C36">
              <w:rPr>
                <w:sz w:val="20"/>
                <w:szCs w:val="20"/>
              </w:rPr>
              <w:t>Smartphone</w:t>
            </w:r>
          </w:p>
        </w:tc>
        <w:tc>
          <w:tcPr>
            <w:tcW w:w="24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97E76DB" w14:textId="331BE4B3" w:rsidR="00CC708D" w:rsidRDefault="00000000">
            <w:r>
              <w:rPr>
                <w:sz w:val="20"/>
                <w:szCs w:val="20"/>
              </w:rPr>
              <w:t xml:space="preserve">Connexion VPN </w:t>
            </w:r>
            <w:proofErr w:type="spellStart"/>
            <w:r>
              <w:rPr>
                <w:sz w:val="20"/>
                <w:szCs w:val="20"/>
              </w:rPr>
              <w:t>WireGuard</w:t>
            </w:r>
            <w:proofErr w:type="spellEnd"/>
            <w:r>
              <w:rPr>
                <w:sz w:val="20"/>
                <w:szCs w:val="20"/>
              </w:rPr>
              <w:t xml:space="preserve"> nomade depuis </w:t>
            </w:r>
            <w:r w:rsidR="00566C36">
              <w:rPr>
                <w:sz w:val="20"/>
                <w:szCs w:val="20"/>
              </w:rPr>
              <w:t xml:space="preserve">téléphone </w:t>
            </w:r>
          </w:p>
        </w:tc>
        <w:tc>
          <w:tcPr>
            <w:tcW w:w="2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3A28413" w14:textId="77777777" w:rsidR="00CC708D" w:rsidRDefault="00000000">
            <w:r>
              <w:rPr>
                <w:sz w:val="20"/>
                <w:szCs w:val="20"/>
              </w:rPr>
              <w:t xml:space="preserve">Tunnel VPN monté. Accès GLPI et </w:t>
            </w:r>
            <w:proofErr w:type="spellStart"/>
            <w:r>
              <w:rPr>
                <w:sz w:val="20"/>
                <w:szCs w:val="20"/>
              </w:rPr>
              <w:t>Nextcloud</w:t>
            </w:r>
            <w:proofErr w:type="spellEnd"/>
            <w:r>
              <w:rPr>
                <w:sz w:val="20"/>
                <w:szCs w:val="20"/>
              </w:rPr>
              <w:t xml:space="preserve"> OK.</w:t>
            </w:r>
          </w:p>
        </w:tc>
      </w:tr>
      <w:tr w:rsidR="00CC708D" w14:paraId="76E6B5E9" w14:textId="77777777">
        <w:tc>
          <w:tcPr>
            <w:tcW w:w="6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B755DB8" w14:textId="77777777" w:rsidR="00CC708D" w:rsidRDefault="00000000">
            <w:r>
              <w:rPr>
                <w:b/>
                <w:bCs/>
                <w:sz w:val="20"/>
                <w:szCs w:val="20"/>
              </w:rPr>
              <w:t>T07</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60995C58" w14:textId="77777777" w:rsidR="00CC708D" w:rsidRDefault="00000000">
            <w:r>
              <w:rPr>
                <w:sz w:val="20"/>
                <w:szCs w:val="20"/>
              </w:rPr>
              <w:t>Tolérance panne AD</w:t>
            </w:r>
          </w:p>
        </w:tc>
        <w:tc>
          <w:tcPr>
            <w:tcW w:w="18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6788996" w14:textId="77777777" w:rsidR="00CC708D" w:rsidRDefault="00000000">
            <w:r>
              <w:rPr>
                <w:sz w:val="20"/>
                <w:szCs w:val="20"/>
              </w:rPr>
              <w:t>SRV-AD1 / SRV-AD2</w:t>
            </w:r>
          </w:p>
        </w:tc>
        <w:tc>
          <w:tcPr>
            <w:tcW w:w="24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94335BC" w14:textId="77777777" w:rsidR="00CC708D" w:rsidRDefault="00000000">
            <w:r>
              <w:rPr>
                <w:sz w:val="20"/>
                <w:szCs w:val="20"/>
              </w:rPr>
              <w:t>Arrêt de SRV-AD1. Tentative d’</w:t>
            </w:r>
            <w:proofErr w:type="spellStart"/>
            <w:r>
              <w:rPr>
                <w:sz w:val="20"/>
                <w:szCs w:val="20"/>
              </w:rPr>
              <w:t>auth</w:t>
            </w:r>
            <w:proofErr w:type="spellEnd"/>
            <w:r>
              <w:rPr>
                <w:sz w:val="20"/>
                <w:szCs w:val="20"/>
              </w:rPr>
              <w:t xml:space="preserve"> et DNS.</w:t>
            </w:r>
          </w:p>
        </w:tc>
        <w:tc>
          <w:tcPr>
            <w:tcW w:w="24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27112AF" w14:textId="77777777" w:rsidR="00CC708D" w:rsidRDefault="00000000">
            <w:r w:rsidRPr="00536B7A">
              <w:rPr>
                <w:sz w:val="20"/>
                <w:szCs w:val="20"/>
                <w:lang w:val="en-US"/>
              </w:rPr>
              <w:t xml:space="preserve">Auth via SRV-AD2. DNS résolu. </w:t>
            </w:r>
            <w:r>
              <w:rPr>
                <w:sz w:val="20"/>
                <w:szCs w:val="20"/>
              </w:rPr>
              <w:t>FSMO documenté.</w:t>
            </w:r>
          </w:p>
        </w:tc>
      </w:tr>
      <w:tr w:rsidR="00CC708D" w14:paraId="373F574A" w14:textId="77777777">
        <w:tc>
          <w:tcPr>
            <w:tcW w:w="6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BDDB30B" w14:textId="77777777" w:rsidR="00CC708D" w:rsidRDefault="00000000">
            <w:r>
              <w:rPr>
                <w:b/>
                <w:bCs/>
                <w:sz w:val="20"/>
                <w:szCs w:val="20"/>
              </w:rPr>
              <w:t>T08</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32A692A" w14:textId="77777777" w:rsidR="00CC708D" w:rsidRDefault="00000000">
            <w:r>
              <w:rPr>
                <w:sz w:val="20"/>
                <w:szCs w:val="20"/>
              </w:rPr>
              <w:t>VPN site distant</w:t>
            </w:r>
          </w:p>
        </w:tc>
        <w:tc>
          <w:tcPr>
            <w:tcW w:w="18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D1144A1" w14:textId="77777777" w:rsidR="00CC708D" w:rsidRDefault="00000000">
            <w:r>
              <w:rPr>
                <w:sz w:val="20"/>
                <w:szCs w:val="20"/>
              </w:rPr>
              <w:t>OPN-FW1 / SRV-DISTANT</w:t>
            </w:r>
          </w:p>
        </w:tc>
        <w:tc>
          <w:tcPr>
            <w:tcW w:w="24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A829C32" w14:textId="77777777" w:rsidR="00CC708D" w:rsidRDefault="00000000">
            <w:r>
              <w:rPr>
                <w:sz w:val="20"/>
                <w:szCs w:val="20"/>
              </w:rPr>
              <w:t>Vérifier tunnel VPN site-to-site. Tester communication.</w:t>
            </w:r>
          </w:p>
        </w:tc>
        <w:tc>
          <w:tcPr>
            <w:tcW w:w="24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FAEFD7C" w14:textId="77777777" w:rsidR="00CC708D" w:rsidRDefault="00000000">
            <w:r>
              <w:rPr>
                <w:sz w:val="20"/>
                <w:szCs w:val="20"/>
              </w:rPr>
              <w:t xml:space="preserve">Tunnel </w:t>
            </w:r>
            <w:proofErr w:type="spellStart"/>
            <w:r>
              <w:rPr>
                <w:sz w:val="20"/>
                <w:szCs w:val="20"/>
              </w:rPr>
              <w:t>WireGuard</w:t>
            </w:r>
            <w:proofErr w:type="spellEnd"/>
            <w:r>
              <w:rPr>
                <w:sz w:val="20"/>
                <w:szCs w:val="20"/>
              </w:rPr>
              <w:t xml:space="preserve"> actif. Accès </w:t>
            </w:r>
            <w:proofErr w:type="spellStart"/>
            <w:r>
              <w:rPr>
                <w:sz w:val="20"/>
                <w:szCs w:val="20"/>
              </w:rPr>
              <w:t>Nextcloud</w:t>
            </w:r>
            <w:proofErr w:type="spellEnd"/>
            <w:r>
              <w:rPr>
                <w:sz w:val="20"/>
                <w:szCs w:val="20"/>
              </w:rPr>
              <w:t xml:space="preserve"> depuis distant.</w:t>
            </w:r>
          </w:p>
        </w:tc>
      </w:tr>
    </w:tbl>
    <w:p w14:paraId="1404722D" w14:textId="77777777" w:rsidR="00CC708D" w:rsidRDefault="00CC708D"/>
    <w:p w14:paraId="099CD5FC" w14:textId="77777777" w:rsidR="00CC708D" w:rsidRDefault="00000000">
      <w:pPr>
        <w:pStyle w:val="Titre2"/>
      </w:pPr>
      <w:r>
        <w:t>6.2 Jeux d’essai</w:t>
      </w:r>
    </w:p>
    <w:p w14:paraId="4DF1199F" w14:textId="4ADCA42A" w:rsidR="00830184" w:rsidRPr="00830184" w:rsidRDefault="00830184" w:rsidP="00830184">
      <w:pPr>
        <w:pStyle w:val="Paragraphedeliste"/>
        <w:numPr>
          <w:ilvl w:val="0"/>
          <w:numId w:val="7"/>
        </w:numPr>
      </w:pPr>
      <w:r w:rsidRPr="00830184">
        <w:lastRenderedPageBreak/>
        <w:t xml:space="preserve">Un fichier CSV RH contenant 10 comptes utilisateurs répartis par profils métiers (médecins, infirmiers, administratifs), avec des droits différenciés pour tester les GPO et les accès applicatifs (T01). </w:t>
      </w:r>
    </w:p>
    <w:p w14:paraId="3570BFFB" w14:textId="0D92CCA8" w:rsidR="00830184" w:rsidRPr="00830184" w:rsidRDefault="00830184" w:rsidP="00830184">
      <w:pPr>
        <w:pStyle w:val="Paragraphedeliste"/>
        <w:numPr>
          <w:ilvl w:val="0"/>
          <w:numId w:val="7"/>
        </w:numPr>
      </w:pPr>
      <w:r w:rsidRPr="00830184">
        <w:t xml:space="preserve">Un jeu de données fictives dans PostgreSQL simulant des dossiers patients (identité, rendez-vous, historiques), utilisé pour valider les procédures de sauvegarde et de restauration (T05). </w:t>
      </w:r>
    </w:p>
    <w:p w14:paraId="4181C425" w14:textId="53C20400" w:rsidR="00830184" w:rsidRPr="00830184" w:rsidRDefault="00830184" w:rsidP="00830184">
      <w:pPr>
        <w:pStyle w:val="Paragraphedeliste"/>
        <w:numPr>
          <w:ilvl w:val="0"/>
          <w:numId w:val="7"/>
        </w:numPr>
      </w:pPr>
      <w:r w:rsidRPr="00830184">
        <w:t xml:space="preserve">Un hash SHA-256 de </w:t>
      </w:r>
      <w:proofErr w:type="gramStart"/>
      <w:r w:rsidRPr="00830184">
        <w:t>référence généré</w:t>
      </w:r>
      <w:proofErr w:type="gramEnd"/>
      <w:r w:rsidRPr="00830184">
        <w:t xml:space="preserve"> avant sauvegarde afin de vérifier l’intégrité des données restaurées (T05). </w:t>
      </w:r>
    </w:p>
    <w:p w14:paraId="2A4E8F9E" w14:textId="55204BF7" w:rsidR="00830184" w:rsidRPr="00830184" w:rsidRDefault="00830184" w:rsidP="00830184">
      <w:pPr>
        <w:pStyle w:val="Paragraphedeliste"/>
        <w:numPr>
          <w:ilvl w:val="0"/>
          <w:numId w:val="7"/>
        </w:numPr>
      </w:pPr>
      <w:r w:rsidRPr="00830184">
        <w:t xml:space="preserve">Un script Hydra configuré pour simuler une attaque brute force SSH sur une cible définie, permettant de tester la détection et la réponse du SIEM (T04). </w:t>
      </w:r>
    </w:p>
    <w:p w14:paraId="22E86183" w14:textId="530F2602" w:rsidR="00830184" w:rsidRPr="00830184" w:rsidRDefault="00830184" w:rsidP="00830184">
      <w:pPr>
        <w:pStyle w:val="Paragraphedeliste"/>
        <w:numPr>
          <w:ilvl w:val="0"/>
          <w:numId w:val="7"/>
        </w:numPr>
      </w:pPr>
      <w:r w:rsidRPr="00830184">
        <w:t xml:space="preserve">Une configuration </w:t>
      </w:r>
      <w:proofErr w:type="spellStart"/>
      <w:r w:rsidRPr="00830184">
        <w:t>WireGuard</w:t>
      </w:r>
      <w:proofErr w:type="spellEnd"/>
      <w:r w:rsidRPr="00830184">
        <w:t xml:space="preserve"> (certificats et clés) utilisée pour les tests VPN nomade (T06) et site-à-site (T08), avec attribution d’adresses IP spécifiques. </w:t>
      </w:r>
    </w:p>
    <w:p w14:paraId="47F1B282" w14:textId="07320E6B" w:rsidR="00830184" w:rsidRPr="00830184" w:rsidRDefault="00830184" w:rsidP="00830184">
      <w:pPr>
        <w:pStyle w:val="Paragraphedeliste"/>
        <w:numPr>
          <w:ilvl w:val="0"/>
          <w:numId w:val="7"/>
        </w:numPr>
      </w:pPr>
      <w:r w:rsidRPr="00830184">
        <w:t xml:space="preserve">Un export de configuration </w:t>
      </w:r>
      <w:proofErr w:type="spellStart"/>
      <w:r w:rsidRPr="00830184">
        <w:t>OPNsense</w:t>
      </w:r>
      <w:proofErr w:type="spellEnd"/>
      <w:r w:rsidRPr="00830184">
        <w:t xml:space="preserve"> (fichier XML) versionné dans Git, utilisé pour tester la reconstruction du firewall dans le cadre du PRA (T02). </w:t>
      </w:r>
    </w:p>
    <w:p w14:paraId="657EEACB" w14:textId="265FE3BB" w:rsidR="00830184" w:rsidRPr="00830184" w:rsidRDefault="00830184" w:rsidP="00830184">
      <w:pPr>
        <w:pStyle w:val="Paragraphedeliste"/>
        <w:numPr>
          <w:ilvl w:val="0"/>
          <w:numId w:val="7"/>
        </w:numPr>
      </w:pPr>
      <w:r w:rsidRPr="00830184">
        <w:t>Des comptes Active Directory configurés par profil métier pour valider les scénarios d’authentification et de contrôle d’accès (T01).</w:t>
      </w:r>
    </w:p>
    <w:p w14:paraId="64917CD6" w14:textId="77777777" w:rsidR="00830184" w:rsidRDefault="00830184">
      <w:pPr>
        <w:pStyle w:val="Titre2"/>
      </w:pPr>
    </w:p>
    <w:p w14:paraId="603807E4" w14:textId="77777777" w:rsidR="00CC708D" w:rsidRDefault="00000000">
      <w:pPr>
        <w:pStyle w:val="Titre2"/>
      </w:pPr>
      <w:r>
        <w:t>6.3 Correspondance avec le référentiel</w:t>
      </w:r>
    </w:p>
    <w:p w14:paraId="5B5EA761" w14:textId="77777777" w:rsidR="00830184" w:rsidRDefault="00830184">
      <w:pPr>
        <w:pStyle w:val="Titre2"/>
      </w:pPr>
    </w:p>
    <w:p w14:paraId="3F506468" w14:textId="77777777" w:rsidR="00830184" w:rsidRDefault="00830184">
      <w:pPr>
        <w:pStyle w:val="Titre2"/>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826"/>
        <w:gridCol w:w="2000"/>
      </w:tblGrid>
      <w:tr w:rsidR="00CC708D" w14:paraId="35956D5A" w14:textId="77777777">
        <w:tc>
          <w:tcPr>
            <w:tcW w:w="32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6093A59F" w14:textId="77777777" w:rsidR="00CC708D" w:rsidRDefault="00000000">
            <w:pPr>
              <w:jc w:val="center"/>
            </w:pPr>
            <w:r>
              <w:rPr>
                <w:b/>
                <w:bCs/>
                <w:color w:val="FFFFFF"/>
                <w:sz w:val="20"/>
                <w:szCs w:val="20"/>
              </w:rPr>
              <w:t>Attendu référentiel</w:t>
            </w:r>
          </w:p>
        </w:tc>
        <w:tc>
          <w:tcPr>
            <w:tcW w:w="3826"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1B459EE7" w14:textId="77777777" w:rsidR="00CC708D" w:rsidRDefault="00000000">
            <w:pPr>
              <w:jc w:val="center"/>
            </w:pPr>
            <w:r>
              <w:rPr>
                <w:b/>
                <w:bCs/>
                <w:color w:val="FFFFFF"/>
                <w:sz w:val="20"/>
                <w:szCs w:val="20"/>
              </w:rPr>
              <w:t>Solution</w:t>
            </w:r>
          </w:p>
        </w:tc>
        <w:tc>
          <w:tcPr>
            <w:tcW w:w="2000" w:type="dxa"/>
            <w:tcBorders>
              <w:top w:val="single" w:sz="1" w:space="0" w:color="C8E6C9"/>
              <w:left w:val="single" w:sz="1" w:space="0" w:color="C8E6C9"/>
              <w:bottom w:val="single" w:sz="1" w:space="0" w:color="C8E6C9"/>
              <w:right w:val="single" w:sz="1" w:space="0" w:color="C8E6C9"/>
            </w:tcBorders>
            <w:shd w:val="clear" w:color="auto" w:fill="2E7D32"/>
            <w:tcMar>
              <w:top w:w="60" w:type="dxa"/>
              <w:left w:w="100" w:type="dxa"/>
              <w:bottom w:w="60" w:type="dxa"/>
              <w:right w:w="100" w:type="dxa"/>
            </w:tcMar>
            <w:vAlign w:val="center"/>
          </w:tcPr>
          <w:p w14:paraId="58EDCB19" w14:textId="77777777" w:rsidR="00CC708D" w:rsidRDefault="00000000">
            <w:pPr>
              <w:jc w:val="center"/>
            </w:pPr>
            <w:r>
              <w:rPr>
                <w:b/>
                <w:bCs/>
                <w:color w:val="FFFFFF"/>
                <w:sz w:val="20"/>
                <w:szCs w:val="20"/>
              </w:rPr>
              <w:t>Test(s)</w:t>
            </w:r>
          </w:p>
        </w:tc>
      </w:tr>
      <w:tr w:rsidR="00CC708D" w14:paraId="70D1A5E6"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090E56B" w14:textId="77777777" w:rsidR="00CC708D" w:rsidRDefault="00000000">
            <w:r>
              <w:rPr>
                <w:b/>
                <w:bCs/>
                <w:sz w:val="20"/>
                <w:szCs w:val="20"/>
              </w:rPr>
              <w:t>Service d’authentification</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1BE1DE7" w14:textId="77777777" w:rsidR="00CC708D" w:rsidRPr="00536B7A" w:rsidRDefault="00000000">
            <w:pPr>
              <w:rPr>
                <w:lang w:val="en-US"/>
              </w:rPr>
            </w:pPr>
            <w:r w:rsidRPr="00536B7A">
              <w:rPr>
                <w:sz w:val="20"/>
                <w:szCs w:val="20"/>
                <w:lang w:val="en-US"/>
              </w:rPr>
              <w:t>Active Directory 2022 (SRV-AD1 + SRV-AD2)</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58DED33" w14:textId="77777777" w:rsidR="00CC708D" w:rsidRDefault="00000000">
            <w:r>
              <w:rPr>
                <w:sz w:val="20"/>
                <w:szCs w:val="20"/>
              </w:rPr>
              <w:t>T01, T07</w:t>
            </w:r>
          </w:p>
        </w:tc>
      </w:tr>
      <w:tr w:rsidR="00CC708D" w14:paraId="7FFAEA2C"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5D669BB" w14:textId="77777777" w:rsidR="00CC708D" w:rsidRDefault="00000000">
            <w:r>
              <w:rPr>
                <w:b/>
                <w:bCs/>
                <w:sz w:val="20"/>
                <w:szCs w:val="20"/>
              </w:rPr>
              <w:t>SGBD</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DA30A77" w14:textId="77777777" w:rsidR="00CC708D" w:rsidRDefault="00000000">
            <w:r>
              <w:rPr>
                <w:sz w:val="20"/>
                <w:szCs w:val="20"/>
              </w:rPr>
              <w:t>PostgreSQL (</w:t>
            </w:r>
            <w:proofErr w:type="spellStart"/>
            <w:r>
              <w:rPr>
                <w:sz w:val="20"/>
                <w:szCs w:val="20"/>
              </w:rPr>
              <w:t>Nextcloud</w:t>
            </w:r>
            <w:proofErr w:type="spellEnd"/>
            <w:r>
              <w:rPr>
                <w:sz w:val="20"/>
                <w:szCs w:val="20"/>
              </w:rPr>
              <w:t xml:space="preserve">) + </w:t>
            </w:r>
            <w:proofErr w:type="spellStart"/>
            <w:r>
              <w:rPr>
                <w:sz w:val="20"/>
                <w:szCs w:val="20"/>
              </w:rPr>
              <w:t>MariaDB</w:t>
            </w:r>
            <w:proofErr w:type="spellEnd"/>
            <w:r>
              <w:rPr>
                <w:sz w:val="20"/>
                <w:szCs w:val="20"/>
              </w:rPr>
              <w:t xml:space="preserve"> (GLPI)</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2D567C5" w14:textId="77777777" w:rsidR="00CC708D" w:rsidRDefault="00000000">
            <w:r>
              <w:rPr>
                <w:sz w:val="20"/>
                <w:szCs w:val="20"/>
              </w:rPr>
              <w:t>T05</w:t>
            </w:r>
          </w:p>
        </w:tc>
      </w:tr>
      <w:tr w:rsidR="00CC708D" w14:paraId="307AD427"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7F692B1" w14:textId="77777777" w:rsidR="00CC708D" w:rsidRDefault="00000000">
            <w:r>
              <w:rPr>
                <w:b/>
                <w:bCs/>
                <w:sz w:val="20"/>
                <w:szCs w:val="20"/>
              </w:rPr>
              <w:t>Accès sécurisé à Internet</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966821E" w14:textId="77777777" w:rsidR="00CC708D" w:rsidRPr="00536B7A" w:rsidRDefault="00000000">
            <w:pPr>
              <w:rPr>
                <w:lang w:val="en-US"/>
              </w:rPr>
            </w:pPr>
            <w:r w:rsidRPr="00536B7A">
              <w:rPr>
                <w:sz w:val="20"/>
                <w:szCs w:val="20"/>
                <w:lang w:val="en-US"/>
              </w:rPr>
              <w:t>OPNsense CARP, filtrage Zero Trust</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C9A8F5D" w14:textId="77777777" w:rsidR="00CC708D" w:rsidRDefault="00000000">
            <w:r>
              <w:rPr>
                <w:sz w:val="20"/>
                <w:szCs w:val="20"/>
              </w:rPr>
              <w:t>T02, T03</w:t>
            </w:r>
          </w:p>
        </w:tc>
      </w:tr>
      <w:tr w:rsidR="00CC708D" w14:paraId="1BB7B710"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329AF30" w14:textId="77777777" w:rsidR="00CC708D" w:rsidRDefault="00000000">
            <w:r>
              <w:rPr>
                <w:b/>
                <w:bCs/>
                <w:sz w:val="20"/>
                <w:szCs w:val="20"/>
              </w:rPr>
              <w:t>Environnement collaboratif</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132A82B" w14:textId="77777777" w:rsidR="00CC708D" w:rsidRDefault="00000000">
            <w:proofErr w:type="spellStart"/>
            <w:r>
              <w:rPr>
                <w:sz w:val="20"/>
                <w:szCs w:val="20"/>
              </w:rPr>
              <w:t>Nextcloud</w:t>
            </w:r>
            <w:proofErr w:type="spellEnd"/>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F6A4A78" w14:textId="77777777" w:rsidR="00CC708D" w:rsidRDefault="00000000">
            <w:r>
              <w:rPr>
                <w:sz w:val="20"/>
                <w:szCs w:val="20"/>
              </w:rPr>
              <w:t>T01, T06</w:t>
            </w:r>
          </w:p>
        </w:tc>
      </w:tr>
      <w:tr w:rsidR="00CC708D" w14:paraId="185A847A"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1F68FA4" w14:textId="77777777" w:rsidR="00CC708D" w:rsidRDefault="00000000">
            <w:r>
              <w:rPr>
                <w:b/>
                <w:bCs/>
                <w:sz w:val="20"/>
                <w:szCs w:val="20"/>
              </w:rPr>
              <w:t>2 serveurs OS différents (1 libre)</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AF17493" w14:textId="77777777" w:rsidR="00CC708D" w:rsidRDefault="00000000">
            <w:r>
              <w:rPr>
                <w:sz w:val="20"/>
                <w:szCs w:val="20"/>
              </w:rPr>
              <w:t>Windows Server 2022 + Debian 12</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C11F7C1" w14:textId="77777777" w:rsidR="00CC708D" w:rsidRDefault="00000000">
            <w:r>
              <w:rPr>
                <w:sz w:val="20"/>
                <w:szCs w:val="20"/>
              </w:rPr>
              <w:t>Tous</w:t>
            </w:r>
          </w:p>
        </w:tc>
      </w:tr>
      <w:tr w:rsidR="00CC708D" w14:paraId="1C214C52"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398FC3B" w14:textId="77777777" w:rsidR="00CC708D" w:rsidRDefault="00000000">
            <w:r>
              <w:rPr>
                <w:b/>
                <w:bCs/>
                <w:sz w:val="20"/>
                <w:szCs w:val="20"/>
              </w:rPr>
              <w:t>Solution de sauvegarde</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F11614F" w14:textId="1B1B9574" w:rsidR="00CC708D" w:rsidRDefault="00830184">
            <w:r>
              <w:rPr>
                <w:sz w:val="20"/>
                <w:szCs w:val="20"/>
              </w:rPr>
              <w:t xml:space="preserve">Windows Server Backup + </w:t>
            </w:r>
            <w:proofErr w:type="spellStart"/>
            <w:r>
              <w:rPr>
                <w:sz w:val="20"/>
                <w:szCs w:val="20"/>
              </w:rPr>
              <w:t>Restic</w:t>
            </w:r>
            <w:proofErr w:type="spellEnd"/>
            <w:r>
              <w:rPr>
                <w:sz w:val="20"/>
                <w:szCs w:val="20"/>
              </w:rPr>
              <w:t xml:space="preserve"> chiffré, stratégie 3-2-1</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8CF19E5" w14:textId="77777777" w:rsidR="00CC708D" w:rsidRDefault="00000000">
            <w:r>
              <w:rPr>
                <w:sz w:val="20"/>
                <w:szCs w:val="20"/>
              </w:rPr>
              <w:t>T05</w:t>
            </w:r>
          </w:p>
        </w:tc>
      </w:tr>
      <w:tr w:rsidR="00CC708D" w14:paraId="7C46C5BE"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479AF5E" w14:textId="77777777" w:rsidR="00CC708D" w:rsidRDefault="00000000">
            <w:r>
              <w:rPr>
                <w:b/>
                <w:bCs/>
                <w:sz w:val="20"/>
                <w:szCs w:val="20"/>
              </w:rPr>
              <w:t>Ressources soumises à habilitation</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B49913A" w14:textId="77777777" w:rsidR="00CC708D" w:rsidRDefault="00000000">
            <w:r>
              <w:rPr>
                <w:sz w:val="20"/>
                <w:szCs w:val="20"/>
              </w:rPr>
              <w:t xml:space="preserve">Droits AD + </w:t>
            </w:r>
            <w:proofErr w:type="spellStart"/>
            <w:r>
              <w:rPr>
                <w:sz w:val="20"/>
                <w:szCs w:val="20"/>
              </w:rPr>
              <w:t>HAProxy</w:t>
            </w:r>
            <w:proofErr w:type="spellEnd"/>
            <w:r>
              <w:rPr>
                <w:sz w:val="20"/>
                <w:szCs w:val="20"/>
              </w:rPr>
              <w:t xml:space="preserve"> (contrôle d’accès)</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20551D03" w14:textId="77777777" w:rsidR="00CC708D" w:rsidRDefault="00000000">
            <w:r>
              <w:rPr>
                <w:sz w:val="20"/>
                <w:szCs w:val="20"/>
              </w:rPr>
              <w:t>T01</w:t>
            </w:r>
          </w:p>
        </w:tc>
      </w:tr>
      <w:tr w:rsidR="00CC708D" w14:paraId="5FD2D43B"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21CF911" w14:textId="77777777" w:rsidR="00CC708D" w:rsidRDefault="00000000">
            <w:r>
              <w:rPr>
                <w:b/>
                <w:bCs/>
                <w:sz w:val="20"/>
                <w:szCs w:val="20"/>
              </w:rPr>
              <w:t>2 terminaux dont 1 mobile</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C8BE281" w14:textId="21F00E1E" w:rsidR="00CC708D" w:rsidRDefault="00000000">
            <w:r>
              <w:rPr>
                <w:sz w:val="20"/>
                <w:szCs w:val="20"/>
              </w:rPr>
              <w:t xml:space="preserve">Poste Windows 11 + </w:t>
            </w:r>
            <w:r w:rsidR="00830184">
              <w:rPr>
                <w:sz w:val="20"/>
                <w:szCs w:val="20"/>
              </w:rPr>
              <w:t>Smartphone</w:t>
            </w:r>
            <w:r>
              <w:rPr>
                <w:sz w:val="20"/>
                <w:szCs w:val="20"/>
              </w:rPr>
              <w:t xml:space="preserve"> Android</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D7D6D31" w14:textId="77777777" w:rsidR="00CC708D" w:rsidRDefault="00000000">
            <w:r>
              <w:rPr>
                <w:sz w:val="20"/>
                <w:szCs w:val="20"/>
              </w:rPr>
              <w:t>T01, T06</w:t>
            </w:r>
          </w:p>
        </w:tc>
      </w:tr>
      <w:tr w:rsidR="00CC708D" w14:paraId="01DF69D3"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624B6B2" w14:textId="77777777" w:rsidR="00CC708D" w:rsidRDefault="00000000">
            <w:r>
              <w:rPr>
                <w:b/>
                <w:bCs/>
                <w:sz w:val="20"/>
                <w:szCs w:val="20"/>
              </w:rPr>
              <w:t>Gestion des incidents</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981ADA5" w14:textId="77777777" w:rsidR="00CC708D" w:rsidRDefault="00000000">
            <w:r>
              <w:rPr>
                <w:sz w:val="20"/>
                <w:szCs w:val="20"/>
              </w:rPr>
              <w:t>GLPI</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EEF6AC2" w14:textId="77777777" w:rsidR="00CC708D" w:rsidRDefault="00000000">
            <w:r>
              <w:rPr>
                <w:sz w:val="20"/>
                <w:szCs w:val="20"/>
              </w:rPr>
              <w:t>T04, T06</w:t>
            </w:r>
          </w:p>
        </w:tc>
      </w:tr>
      <w:tr w:rsidR="00CC708D" w14:paraId="0D7FF3FD"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2EB72DB" w14:textId="77777777" w:rsidR="00CC708D" w:rsidRDefault="00000000">
            <w:r>
              <w:rPr>
                <w:b/>
                <w:bCs/>
                <w:sz w:val="20"/>
                <w:szCs w:val="20"/>
              </w:rPr>
              <w:t>Détection / prévention intrusions</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DA22609" w14:textId="77777777" w:rsidR="00CC708D" w:rsidRDefault="00000000">
            <w:proofErr w:type="spellStart"/>
            <w:r>
              <w:rPr>
                <w:sz w:val="20"/>
                <w:szCs w:val="20"/>
              </w:rPr>
              <w:t>Suricata</w:t>
            </w:r>
            <w:proofErr w:type="spellEnd"/>
            <w:r>
              <w:rPr>
                <w:sz w:val="20"/>
                <w:szCs w:val="20"/>
              </w:rPr>
              <w:t xml:space="preserve"> (</w:t>
            </w:r>
            <w:proofErr w:type="spellStart"/>
            <w:r>
              <w:rPr>
                <w:sz w:val="20"/>
                <w:szCs w:val="20"/>
              </w:rPr>
              <w:t>OPNsense</w:t>
            </w:r>
            <w:proofErr w:type="spellEnd"/>
            <w:r>
              <w:rPr>
                <w:sz w:val="20"/>
                <w:szCs w:val="20"/>
              </w:rPr>
              <w:t xml:space="preserve">) + </w:t>
            </w:r>
            <w:proofErr w:type="spellStart"/>
            <w:r>
              <w:rPr>
                <w:sz w:val="20"/>
                <w:szCs w:val="20"/>
              </w:rPr>
              <w:t>Wazuh</w:t>
            </w:r>
            <w:proofErr w:type="spellEnd"/>
            <w:r>
              <w:rPr>
                <w:sz w:val="20"/>
                <w:szCs w:val="20"/>
              </w:rPr>
              <w:t xml:space="preserve"> SIEM</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6099F604" w14:textId="77777777" w:rsidR="00CC708D" w:rsidRDefault="00000000">
            <w:r>
              <w:rPr>
                <w:sz w:val="20"/>
                <w:szCs w:val="20"/>
              </w:rPr>
              <w:t>T04</w:t>
            </w:r>
          </w:p>
        </w:tc>
      </w:tr>
      <w:tr w:rsidR="00CC708D" w14:paraId="66A8E93C"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0BFE00B" w14:textId="77777777" w:rsidR="00CC708D" w:rsidRDefault="00000000">
            <w:r>
              <w:rPr>
                <w:b/>
                <w:bCs/>
                <w:sz w:val="20"/>
                <w:szCs w:val="20"/>
              </w:rPr>
              <w:t>Chiffrement</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C02C323" w14:textId="77777777" w:rsidR="00CC708D" w:rsidRDefault="00000000">
            <w:proofErr w:type="spellStart"/>
            <w:r>
              <w:rPr>
                <w:sz w:val="20"/>
                <w:szCs w:val="20"/>
              </w:rPr>
              <w:t>WireGuard</w:t>
            </w:r>
            <w:proofErr w:type="spellEnd"/>
            <w:r>
              <w:rPr>
                <w:sz w:val="20"/>
                <w:szCs w:val="20"/>
              </w:rPr>
              <w:t xml:space="preserve">, </w:t>
            </w:r>
            <w:proofErr w:type="spellStart"/>
            <w:r>
              <w:rPr>
                <w:sz w:val="20"/>
                <w:szCs w:val="20"/>
              </w:rPr>
              <w:t>Restic</w:t>
            </w:r>
            <w:proofErr w:type="spellEnd"/>
            <w:r>
              <w:rPr>
                <w:sz w:val="20"/>
                <w:szCs w:val="20"/>
              </w:rPr>
              <w:t>, HTTPS/TLS</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104F7F2" w14:textId="77777777" w:rsidR="00CC708D" w:rsidRDefault="00000000">
            <w:r>
              <w:rPr>
                <w:sz w:val="20"/>
                <w:szCs w:val="20"/>
              </w:rPr>
              <w:t>T05, T06, T08</w:t>
            </w:r>
          </w:p>
        </w:tc>
      </w:tr>
      <w:tr w:rsidR="00CC708D" w14:paraId="258E1064"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9089968" w14:textId="77777777" w:rsidR="00CC708D" w:rsidRDefault="00000000">
            <w:r>
              <w:rPr>
                <w:b/>
                <w:bCs/>
                <w:sz w:val="20"/>
                <w:szCs w:val="20"/>
              </w:rPr>
              <w:t>Analyse de trafic</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9F21939" w14:textId="77777777" w:rsidR="00CC708D" w:rsidRDefault="00000000">
            <w:r>
              <w:rPr>
                <w:sz w:val="20"/>
                <w:szCs w:val="20"/>
              </w:rPr>
              <w:t>Wireshark</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7BE9605" w14:textId="77777777" w:rsidR="00CC708D" w:rsidRDefault="00000000">
            <w:r>
              <w:rPr>
                <w:sz w:val="20"/>
                <w:szCs w:val="20"/>
              </w:rPr>
              <w:t>T03</w:t>
            </w:r>
          </w:p>
        </w:tc>
      </w:tr>
      <w:tr w:rsidR="00CC708D" w14:paraId="7AE89C0F"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617863F" w14:textId="77777777" w:rsidR="00CC708D" w:rsidRDefault="00000000">
            <w:r>
              <w:rPr>
                <w:b/>
                <w:bCs/>
                <w:sz w:val="20"/>
                <w:szCs w:val="20"/>
              </w:rPr>
              <w:t>Réseau multi-périmètres</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F860862" w14:textId="77777777" w:rsidR="00CC708D" w:rsidRDefault="00000000">
            <w:r>
              <w:rPr>
                <w:sz w:val="20"/>
                <w:szCs w:val="20"/>
              </w:rPr>
              <w:t xml:space="preserve">9 </w:t>
            </w:r>
            <w:proofErr w:type="gramStart"/>
            <w:r>
              <w:rPr>
                <w:sz w:val="20"/>
                <w:szCs w:val="20"/>
              </w:rPr>
              <w:t>VLAN</w:t>
            </w:r>
            <w:proofErr w:type="gramEnd"/>
            <w:r>
              <w:rPr>
                <w:sz w:val="20"/>
                <w:szCs w:val="20"/>
              </w:rPr>
              <w:t xml:space="preserve">, filtrage </w:t>
            </w:r>
            <w:proofErr w:type="spellStart"/>
            <w:r>
              <w:rPr>
                <w:sz w:val="20"/>
                <w:szCs w:val="20"/>
              </w:rPr>
              <w:t>deny</w:t>
            </w:r>
            <w:proofErr w:type="spellEnd"/>
            <w:r>
              <w:rPr>
                <w:sz w:val="20"/>
                <w:szCs w:val="20"/>
              </w:rPr>
              <w:t>-all</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3FC8E37" w14:textId="77777777" w:rsidR="00CC708D" w:rsidRDefault="00000000">
            <w:r>
              <w:rPr>
                <w:sz w:val="20"/>
                <w:szCs w:val="20"/>
              </w:rPr>
              <w:t>T03</w:t>
            </w:r>
          </w:p>
        </w:tc>
      </w:tr>
      <w:tr w:rsidR="00CC708D" w14:paraId="34D8BC95"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8B7E19C" w14:textId="77777777" w:rsidR="00CC708D" w:rsidRDefault="00000000">
            <w:r>
              <w:rPr>
                <w:b/>
                <w:bCs/>
                <w:sz w:val="20"/>
                <w:szCs w:val="20"/>
              </w:rPr>
              <w:t>Supervision avec alertes</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15708BE" w14:textId="77777777" w:rsidR="00CC708D" w:rsidRDefault="00000000">
            <w:r>
              <w:rPr>
                <w:sz w:val="20"/>
                <w:szCs w:val="20"/>
              </w:rPr>
              <w:t xml:space="preserve">Zabbix + </w:t>
            </w:r>
            <w:proofErr w:type="spellStart"/>
            <w:r>
              <w:rPr>
                <w:sz w:val="20"/>
                <w:szCs w:val="20"/>
              </w:rPr>
              <w:t>Wazuh</w:t>
            </w:r>
            <w:proofErr w:type="spellEnd"/>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2F75085" w14:textId="77777777" w:rsidR="00CC708D" w:rsidRDefault="00000000">
            <w:r>
              <w:rPr>
                <w:sz w:val="20"/>
                <w:szCs w:val="20"/>
              </w:rPr>
              <w:t>T04</w:t>
            </w:r>
          </w:p>
        </w:tc>
      </w:tr>
      <w:tr w:rsidR="00CC708D" w14:paraId="56222782"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9C777CB" w14:textId="77777777" w:rsidR="00CC708D" w:rsidRDefault="00000000">
            <w:r>
              <w:rPr>
                <w:b/>
                <w:bCs/>
                <w:sz w:val="20"/>
                <w:szCs w:val="20"/>
              </w:rPr>
              <w:t>Admin. distante sécurisée</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44B9483" w14:textId="77777777" w:rsidR="00CC708D" w:rsidRPr="00536B7A" w:rsidRDefault="00000000">
            <w:pPr>
              <w:rPr>
                <w:lang w:val="en-US"/>
              </w:rPr>
            </w:pPr>
            <w:r w:rsidRPr="00536B7A">
              <w:rPr>
                <w:sz w:val="20"/>
                <w:szCs w:val="20"/>
                <w:lang w:val="en-US"/>
              </w:rPr>
              <w:t>SSH bastion (VLAN 50) + VPN WireGuard</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28D69D7" w14:textId="77777777" w:rsidR="00CC708D" w:rsidRDefault="00000000">
            <w:r>
              <w:rPr>
                <w:sz w:val="20"/>
                <w:szCs w:val="20"/>
              </w:rPr>
              <w:t>T06</w:t>
            </w:r>
          </w:p>
        </w:tc>
      </w:tr>
      <w:tr w:rsidR="00043D7B" w14:paraId="6DE21F0F"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1CD65D0" w14:textId="77777777" w:rsidR="00043D7B" w:rsidRDefault="00043D7B">
            <w:pPr>
              <w:rPr>
                <w:b/>
                <w:bCs/>
                <w:sz w:val="20"/>
                <w:szCs w:val="20"/>
              </w:rPr>
            </w:pP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FC7C54F" w14:textId="77777777" w:rsidR="00043D7B" w:rsidRDefault="00043D7B">
            <w:pPr>
              <w:rPr>
                <w:sz w:val="20"/>
                <w:szCs w:val="20"/>
              </w:rPr>
            </w:pP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DE9655B" w14:textId="77777777" w:rsidR="00043D7B" w:rsidRDefault="00043D7B">
            <w:pPr>
              <w:rPr>
                <w:sz w:val="20"/>
                <w:szCs w:val="20"/>
              </w:rPr>
            </w:pPr>
          </w:p>
        </w:tc>
      </w:tr>
      <w:tr w:rsidR="00CC708D" w14:paraId="68341A20"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77528E39" w14:textId="77777777" w:rsidR="00CC708D" w:rsidRDefault="00000000">
            <w:r>
              <w:rPr>
                <w:b/>
                <w:bCs/>
                <w:sz w:val="20"/>
                <w:szCs w:val="20"/>
              </w:rPr>
              <w:t>Continuité de service</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5272568" w14:textId="77777777" w:rsidR="00CC708D" w:rsidRDefault="00000000">
            <w:r>
              <w:rPr>
                <w:sz w:val="20"/>
                <w:szCs w:val="20"/>
              </w:rPr>
              <w:t xml:space="preserve">CARP </w:t>
            </w:r>
            <w:proofErr w:type="spellStart"/>
            <w:r>
              <w:rPr>
                <w:sz w:val="20"/>
                <w:szCs w:val="20"/>
              </w:rPr>
              <w:t>OPNsense</w:t>
            </w:r>
            <w:proofErr w:type="spellEnd"/>
            <w:r>
              <w:rPr>
                <w:sz w:val="20"/>
                <w:szCs w:val="20"/>
              </w:rPr>
              <w:t xml:space="preserve"> + redondance AD</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9D2D4A2" w14:textId="77777777" w:rsidR="00CC708D" w:rsidRDefault="00000000">
            <w:r>
              <w:rPr>
                <w:sz w:val="20"/>
                <w:szCs w:val="20"/>
              </w:rPr>
              <w:t>T02, T07</w:t>
            </w:r>
          </w:p>
        </w:tc>
      </w:tr>
      <w:tr w:rsidR="00CC708D" w14:paraId="0DB2DB2D"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1DB1E35" w14:textId="77777777" w:rsidR="00CC708D" w:rsidRDefault="00000000">
            <w:r>
              <w:rPr>
                <w:b/>
                <w:bCs/>
                <w:sz w:val="20"/>
                <w:szCs w:val="20"/>
              </w:rPr>
              <w:t>Tolérance de panne</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3E22B643" w14:textId="77777777" w:rsidR="00CC708D" w:rsidRDefault="00000000">
            <w:r>
              <w:rPr>
                <w:sz w:val="20"/>
                <w:szCs w:val="20"/>
              </w:rPr>
              <w:t xml:space="preserve">CARP </w:t>
            </w:r>
            <w:proofErr w:type="spellStart"/>
            <w:r>
              <w:rPr>
                <w:sz w:val="20"/>
                <w:szCs w:val="20"/>
              </w:rPr>
              <w:t>OPNsense</w:t>
            </w:r>
            <w:proofErr w:type="spellEnd"/>
            <w:r>
              <w:rPr>
                <w:sz w:val="20"/>
                <w:szCs w:val="20"/>
              </w:rPr>
              <w:t xml:space="preserve"> + SRV-AD2</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4B70E77" w14:textId="77777777" w:rsidR="00CC708D" w:rsidRDefault="00000000">
            <w:r>
              <w:rPr>
                <w:sz w:val="20"/>
                <w:szCs w:val="20"/>
              </w:rPr>
              <w:t>T02, T07</w:t>
            </w:r>
          </w:p>
        </w:tc>
      </w:tr>
      <w:tr w:rsidR="00CC708D" w14:paraId="3B299E3F"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18F0F10" w14:textId="77777777" w:rsidR="00CC708D" w:rsidRDefault="00000000">
            <w:r>
              <w:rPr>
                <w:b/>
                <w:bCs/>
                <w:sz w:val="20"/>
                <w:szCs w:val="20"/>
              </w:rPr>
              <w:t>Répartition de charges</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084197C2" w14:textId="77777777" w:rsidR="00CC708D" w:rsidRDefault="00000000">
            <w:proofErr w:type="spellStart"/>
            <w:r>
              <w:rPr>
                <w:sz w:val="20"/>
                <w:szCs w:val="20"/>
              </w:rPr>
              <w:t>HAProxy</w:t>
            </w:r>
            <w:proofErr w:type="spellEnd"/>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576790C4" w14:textId="77777777" w:rsidR="00CC708D" w:rsidRDefault="00000000">
            <w:r>
              <w:rPr>
                <w:sz w:val="20"/>
                <w:szCs w:val="20"/>
              </w:rPr>
              <w:t>T01</w:t>
            </w:r>
          </w:p>
        </w:tc>
      </w:tr>
      <w:tr w:rsidR="00CC708D" w14:paraId="260EB31B"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46A8B812" w14:textId="77777777" w:rsidR="00CC708D" w:rsidRDefault="00000000">
            <w:r>
              <w:rPr>
                <w:b/>
                <w:bCs/>
                <w:sz w:val="20"/>
                <w:szCs w:val="20"/>
              </w:rPr>
              <w:t>Connexion sites distants</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1AA5491" w14:textId="77777777" w:rsidR="00CC708D" w:rsidRPr="00536B7A" w:rsidRDefault="00000000">
            <w:pPr>
              <w:rPr>
                <w:lang w:val="en-US"/>
              </w:rPr>
            </w:pPr>
            <w:r w:rsidRPr="00536B7A">
              <w:rPr>
                <w:sz w:val="20"/>
                <w:szCs w:val="20"/>
                <w:lang w:val="en-US"/>
              </w:rPr>
              <w:t>VPN WireGuard site-to-site</w:t>
            </w:r>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0E7B2A34" w14:textId="77777777" w:rsidR="00CC708D" w:rsidRDefault="00000000">
            <w:r>
              <w:rPr>
                <w:sz w:val="20"/>
                <w:szCs w:val="20"/>
              </w:rPr>
              <w:t>T08</w:t>
            </w:r>
          </w:p>
        </w:tc>
      </w:tr>
      <w:tr w:rsidR="00CC708D" w14:paraId="17504521"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1CF9DEB7" w14:textId="77777777" w:rsidR="00CC708D" w:rsidRDefault="00000000">
            <w:r>
              <w:rPr>
                <w:b/>
                <w:bCs/>
                <w:sz w:val="20"/>
                <w:szCs w:val="20"/>
              </w:rPr>
              <w:t>Scripting automatisé</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8E1C608" w14:textId="70160F52" w:rsidR="00CC708D" w:rsidRPr="00536B7A" w:rsidRDefault="00000000">
            <w:pPr>
              <w:rPr>
                <w:lang w:val="en-US"/>
              </w:rPr>
            </w:pPr>
            <w:r w:rsidRPr="00536B7A">
              <w:rPr>
                <w:sz w:val="20"/>
                <w:szCs w:val="20"/>
                <w:lang w:val="en-US"/>
              </w:rPr>
              <w:t xml:space="preserve">PowerShell (AD) + Bash </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876F98C" w14:textId="77777777" w:rsidR="00CC708D" w:rsidRDefault="00000000">
            <w:r>
              <w:rPr>
                <w:sz w:val="20"/>
                <w:szCs w:val="20"/>
              </w:rPr>
              <w:t>T01, T05</w:t>
            </w:r>
          </w:p>
        </w:tc>
      </w:tr>
      <w:tr w:rsidR="00CC708D" w14:paraId="3A142D54" w14:textId="77777777">
        <w:tc>
          <w:tcPr>
            <w:tcW w:w="32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7D78D196" w14:textId="77777777" w:rsidR="00CC708D" w:rsidRDefault="00000000">
            <w:r>
              <w:rPr>
                <w:b/>
                <w:bCs/>
                <w:sz w:val="20"/>
                <w:szCs w:val="20"/>
              </w:rPr>
              <w:t>Détection intrusions réseau</w:t>
            </w:r>
          </w:p>
        </w:tc>
        <w:tc>
          <w:tcPr>
            <w:tcW w:w="3826"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1F0D5617" w14:textId="77777777" w:rsidR="00CC708D" w:rsidRDefault="00000000">
            <w:proofErr w:type="spellStart"/>
            <w:r>
              <w:rPr>
                <w:sz w:val="20"/>
                <w:szCs w:val="20"/>
              </w:rPr>
              <w:t>Wazuh</w:t>
            </w:r>
            <w:proofErr w:type="spellEnd"/>
            <w:r>
              <w:rPr>
                <w:sz w:val="20"/>
                <w:szCs w:val="20"/>
              </w:rPr>
              <w:t xml:space="preserve"> SIEM + </w:t>
            </w:r>
            <w:proofErr w:type="spellStart"/>
            <w:r>
              <w:rPr>
                <w:sz w:val="20"/>
                <w:szCs w:val="20"/>
              </w:rPr>
              <w:t>Suricata</w:t>
            </w:r>
            <w:proofErr w:type="spellEnd"/>
          </w:p>
        </w:tc>
        <w:tc>
          <w:tcPr>
            <w:tcW w:w="2000" w:type="dxa"/>
            <w:tcBorders>
              <w:top w:val="single" w:sz="1" w:space="0" w:color="C8E6C9"/>
              <w:left w:val="single" w:sz="1" w:space="0" w:color="C8E6C9"/>
              <w:bottom w:val="single" w:sz="1" w:space="0" w:color="C8E6C9"/>
              <w:right w:val="single" w:sz="1" w:space="0" w:color="C8E6C9"/>
            </w:tcBorders>
            <w:tcMar>
              <w:top w:w="50" w:type="dxa"/>
              <w:left w:w="100" w:type="dxa"/>
              <w:bottom w:w="50" w:type="dxa"/>
              <w:right w:w="100" w:type="dxa"/>
            </w:tcMar>
          </w:tcPr>
          <w:p w14:paraId="5DAC67BA" w14:textId="77777777" w:rsidR="00CC708D" w:rsidRDefault="00000000">
            <w:r>
              <w:rPr>
                <w:sz w:val="20"/>
                <w:szCs w:val="20"/>
              </w:rPr>
              <w:t>T04</w:t>
            </w:r>
          </w:p>
        </w:tc>
      </w:tr>
      <w:tr w:rsidR="00CC708D" w14:paraId="53D06454" w14:textId="77777777">
        <w:tc>
          <w:tcPr>
            <w:tcW w:w="32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331BB26D" w14:textId="77777777" w:rsidR="00CC708D" w:rsidRDefault="00000000">
            <w:r>
              <w:rPr>
                <w:b/>
                <w:bCs/>
                <w:sz w:val="20"/>
                <w:szCs w:val="20"/>
              </w:rPr>
              <w:t>Gestion de configuration</w:t>
            </w:r>
          </w:p>
        </w:tc>
        <w:tc>
          <w:tcPr>
            <w:tcW w:w="3826"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4898E14E" w14:textId="0A0E746A" w:rsidR="00CC708D" w:rsidRDefault="00000000">
            <w:r>
              <w:rPr>
                <w:sz w:val="20"/>
                <w:szCs w:val="20"/>
              </w:rPr>
              <w:t xml:space="preserve">Git (config </w:t>
            </w:r>
            <w:proofErr w:type="spellStart"/>
            <w:r>
              <w:rPr>
                <w:sz w:val="20"/>
                <w:szCs w:val="20"/>
              </w:rPr>
              <w:t>OPNsense</w:t>
            </w:r>
            <w:proofErr w:type="spellEnd"/>
            <w:r>
              <w:rPr>
                <w:sz w:val="20"/>
                <w:szCs w:val="20"/>
              </w:rPr>
              <w:t>,)</w:t>
            </w:r>
          </w:p>
        </w:tc>
        <w:tc>
          <w:tcPr>
            <w:tcW w:w="2000" w:type="dxa"/>
            <w:tcBorders>
              <w:top w:val="single" w:sz="1" w:space="0" w:color="C8E6C9"/>
              <w:left w:val="single" w:sz="1" w:space="0" w:color="C8E6C9"/>
              <w:bottom w:val="single" w:sz="1" w:space="0" w:color="C8E6C9"/>
              <w:right w:val="single" w:sz="1" w:space="0" w:color="C8E6C9"/>
            </w:tcBorders>
            <w:shd w:val="clear" w:color="auto" w:fill="F1F8E9"/>
            <w:tcMar>
              <w:top w:w="50" w:type="dxa"/>
              <w:left w:w="100" w:type="dxa"/>
              <w:bottom w:w="50" w:type="dxa"/>
              <w:right w:w="100" w:type="dxa"/>
            </w:tcMar>
          </w:tcPr>
          <w:p w14:paraId="2C0841C8" w14:textId="77777777" w:rsidR="00CC708D" w:rsidRDefault="00000000">
            <w:r>
              <w:rPr>
                <w:sz w:val="20"/>
                <w:szCs w:val="20"/>
              </w:rPr>
              <w:t>T02, T05</w:t>
            </w:r>
          </w:p>
        </w:tc>
      </w:tr>
    </w:tbl>
    <w:p w14:paraId="7CA5E013" w14:textId="77777777" w:rsidR="00CC708D" w:rsidRDefault="00CC708D"/>
    <w:p w14:paraId="029238E2" w14:textId="77777777" w:rsidR="00CC708D" w:rsidRDefault="00000000">
      <w:pPr>
        <w:pStyle w:val="Titre2"/>
      </w:pPr>
      <w:r>
        <w:t>6.4 Limitations identifiées et documentées</w:t>
      </w:r>
    </w:p>
    <w:p w14:paraId="3E9CF2DE" w14:textId="65DC0598" w:rsidR="00CC708D" w:rsidRDefault="00B20564">
      <w:pPr>
        <w:pStyle w:val="Paragraphedeliste"/>
        <w:numPr>
          <w:ilvl w:val="0"/>
          <w:numId w:val="5"/>
        </w:numPr>
        <w:spacing w:after="60"/>
      </w:pPr>
      <w:proofErr w:type="spellStart"/>
      <w:r w:rsidRPr="00B20564">
        <w:t>Suricata</w:t>
      </w:r>
      <w:proofErr w:type="spellEnd"/>
      <w:r w:rsidRPr="00B20564">
        <w:t xml:space="preserve"> est déployé en mode passif (IDS) sur </w:t>
      </w:r>
      <w:proofErr w:type="spellStart"/>
      <w:r w:rsidRPr="00B20564">
        <w:t>OPNsense</w:t>
      </w:r>
      <w:proofErr w:type="spellEnd"/>
      <w:r w:rsidRPr="00B20564">
        <w:t xml:space="preserve"> dans la maquette, permettant une détection sans impact sur les flux critiques.</w:t>
      </w:r>
      <w:r w:rsidRPr="00B20564">
        <w:br/>
        <w:t>En environnement hospitalier, ce choix est volontaire afin de garantir la continuité des services biomédicaux, certains équipements étant sensibles aux interruptions réseau.</w:t>
      </w:r>
      <w:r w:rsidRPr="00B20564">
        <w:br/>
        <w:t>En production, une approche hybride serait privilégiée : maintien d’un IDS global, complété par un IPS activé uniquement sur des segments non critiques (DMZ, accès Internet), afin d’équilibrer sécurité et disponibilité.</w:t>
      </w:r>
    </w:p>
    <w:p w14:paraId="05A1E1DB" w14:textId="77777777" w:rsidR="00B20564" w:rsidRDefault="00B20564">
      <w:pPr>
        <w:pStyle w:val="Paragraphedeliste"/>
        <w:numPr>
          <w:ilvl w:val="0"/>
          <w:numId w:val="5"/>
        </w:numPr>
        <w:spacing w:after="60"/>
      </w:pPr>
      <w:r w:rsidRPr="00B20564">
        <w:t>SRV-WEB2 assure la tolérance de panne applicative, mais la perte simultanée de SRV-WEB1 et SRV-WEB2 entraîne une indisponibilité totale des services (</w:t>
      </w:r>
      <w:proofErr w:type="spellStart"/>
      <w:r w:rsidRPr="00B20564">
        <w:t>Nextcloud</w:t>
      </w:r>
      <w:proofErr w:type="spellEnd"/>
      <w:r w:rsidRPr="00B20564">
        <w:t xml:space="preserve">, GLPI). La reprise repose alors sur une restauration complète via </w:t>
      </w:r>
      <w:proofErr w:type="spellStart"/>
      <w:r w:rsidRPr="00B20564">
        <w:t>Restic</w:t>
      </w:r>
      <w:proofErr w:type="spellEnd"/>
      <w:r w:rsidRPr="00B20564">
        <w:t xml:space="preserve"> (RTO estimé : 30 minutes), ce qui introduit une interruption de service significative.</w:t>
      </w:r>
    </w:p>
    <w:p w14:paraId="20708AAD" w14:textId="77777777" w:rsidR="00B20564" w:rsidRDefault="00B20564">
      <w:pPr>
        <w:pStyle w:val="Paragraphedeliste"/>
        <w:numPr>
          <w:ilvl w:val="0"/>
          <w:numId w:val="5"/>
        </w:numPr>
        <w:spacing w:after="60"/>
      </w:pPr>
      <w:r w:rsidRPr="00B20564">
        <w:t xml:space="preserve">SRV-SIEM constitue un point unique de défaillance (SPOF) pour la supervision et la détection de sécurité. En cas d’indisponibilité de </w:t>
      </w:r>
      <w:proofErr w:type="spellStart"/>
      <w:r w:rsidRPr="00B20564">
        <w:t>Wazuh</w:t>
      </w:r>
      <w:proofErr w:type="spellEnd"/>
      <w:r w:rsidRPr="00B20564">
        <w:t xml:space="preserve">, les capacités de détection des incidents sont fortement dégradées. Une architecture distribuée (cluster </w:t>
      </w:r>
      <w:proofErr w:type="spellStart"/>
      <w:r w:rsidRPr="00B20564">
        <w:t>Wazuh</w:t>
      </w:r>
      <w:proofErr w:type="spellEnd"/>
      <w:r w:rsidRPr="00B20564">
        <w:t xml:space="preserve"> ou redondance) serait requise en environnement de production.</w:t>
      </w:r>
    </w:p>
    <w:p w14:paraId="448D8FFC" w14:textId="07B0B085" w:rsidR="00B20564" w:rsidRDefault="00B20564">
      <w:pPr>
        <w:pStyle w:val="Paragraphedeliste"/>
        <w:numPr>
          <w:ilvl w:val="0"/>
          <w:numId w:val="5"/>
        </w:numPr>
        <w:spacing w:after="60"/>
      </w:pPr>
      <w:r w:rsidRPr="00B20564">
        <w:t xml:space="preserve">Le filtrage DNS peut être contourné via des mécanismes de DNS over HTTPS (DoH), permettant de bypass les politiques de filtrage réseau. Une mitigation complète nécessiterait le blocage des </w:t>
      </w:r>
      <w:proofErr w:type="spellStart"/>
      <w:r w:rsidRPr="00B20564">
        <w:t>endpoints</w:t>
      </w:r>
      <w:proofErr w:type="spellEnd"/>
      <w:r w:rsidRPr="00B20564">
        <w:t xml:space="preserve"> DoH connus, l’inspection TLS ou l’utilisation d’un proxy DNS sécurisé.</w:t>
      </w:r>
    </w:p>
    <w:p w14:paraId="3142DACB" w14:textId="11CF40A6" w:rsidR="00CC708D" w:rsidRDefault="00000000">
      <w:pPr>
        <w:pStyle w:val="Paragraphedeliste"/>
        <w:numPr>
          <w:ilvl w:val="0"/>
          <w:numId w:val="5"/>
        </w:numPr>
        <w:spacing w:after="60"/>
      </w:pPr>
      <w:r>
        <w:t xml:space="preserve">SRV-DISTANT est un serveur Debian simulé représentant le cabinet distant. En production, un </w:t>
      </w:r>
      <w:proofErr w:type="spellStart"/>
      <w:r>
        <w:t>OPNsense</w:t>
      </w:r>
      <w:proofErr w:type="spellEnd"/>
      <w:r>
        <w:t xml:space="preserve"> dédié assurerait le tunnel et la segmentation locale.</w:t>
      </w:r>
    </w:p>
    <w:sectPr w:rsidR="00CC708D" w:rsidSect="001C52E4">
      <w:headerReference w:type="default" r:id="rId7"/>
      <w:footerReference w:type="default" r:id="rId8"/>
      <w:pgSz w:w="11906" w:h="16838"/>
      <w:pgMar w:top="1440" w:right="1440" w:bottom="1440" w:left="1440" w:header="708" w:footer="708" w:gutter="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1F2F" w14:textId="77777777" w:rsidR="00E76883" w:rsidRDefault="00E76883">
      <w:r>
        <w:separator/>
      </w:r>
    </w:p>
  </w:endnote>
  <w:endnote w:type="continuationSeparator" w:id="0">
    <w:p w14:paraId="24A480C0" w14:textId="77777777" w:rsidR="00E76883" w:rsidRDefault="00E7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32671"/>
      <w:docPartObj>
        <w:docPartGallery w:val="Page Numbers (Bottom of Page)"/>
        <w:docPartUnique/>
      </w:docPartObj>
    </w:sdtPr>
    <w:sdtContent>
      <w:sdt>
        <w:sdtPr>
          <w:id w:val="-1769616900"/>
          <w:docPartObj>
            <w:docPartGallery w:val="Page Numbers (Top of Page)"/>
            <w:docPartUnique/>
          </w:docPartObj>
        </w:sdtPr>
        <w:sdtContent>
          <w:p w14:paraId="50350CD8" w14:textId="5D50AA7E" w:rsidR="001C52E4" w:rsidRDefault="001C52E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21A0A5B" w14:textId="65ED196E" w:rsidR="00CC708D" w:rsidRDefault="00CC708D">
    <w:pPr>
      <w:pBdr>
        <w:top w:val="single" w:sz="6" w:space="1" w:color="2E7D32"/>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7C6E" w14:textId="77777777" w:rsidR="00E76883" w:rsidRDefault="00E76883">
      <w:r>
        <w:separator/>
      </w:r>
    </w:p>
  </w:footnote>
  <w:footnote w:type="continuationSeparator" w:id="0">
    <w:p w14:paraId="2570E41E" w14:textId="77777777" w:rsidR="00E76883" w:rsidRDefault="00E7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2B33" w14:textId="545542B6" w:rsidR="00CC708D" w:rsidRDefault="00000000">
    <w:pPr>
      <w:pBdr>
        <w:bottom w:val="single" w:sz="6" w:space="1" w:color="2E7D32"/>
      </w:pBdr>
      <w:tabs>
        <w:tab w:val="right" w:pos="9026"/>
      </w:tabs>
    </w:pPr>
    <w:r>
      <w:rPr>
        <w:color w:val="2E7D32"/>
        <w:sz w:val="18"/>
        <w:szCs w:val="18"/>
      </w:rPr>
      <w:t>Projet E6</w:t>
    </w:r>
    <w:r w:rsidR="00EA3FEB">
      <w:rPr>
        <w:color w:val="2E7D32"/>
        <w:sz w:val="18"/>
        <w:szCs w:val="18"/>
      </w:rPr>
      <w:t xml:space="preserve"> : </w:t>
    </w:r>
    <w:r>
      <w:rPr>
        <w:color w:val="2E7D32"/>
        <w:sz w:val="18"/>
        <w:szCs w:val="18"/>
      </w:rPr>
      <w:t>Clinique Hippocrate</w:t>
    </w:r>
    <w:r>
      <w:rPr>
        <w:color w:val="2E7D32"/>
        <w:sz w:val="18"/>
        <w:szCs w:val="18"/>
      </w:rPr>
      <w:tab/>
    </w:r>
    <w:r w:rsidR="00EA3FEB">
      <w:rPr>
        <w:color w:val="2E7D32"/>
        <w:sz w:val="18"/>
        <w:szCs w:val="18"/>
      </w:rPr>
      <w:t>Martin Grégory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F8B"/>
    <w:multiLevelType w:val="hybridMultilevel"/>
    <w:tmpl w:val="B7DAC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E462D6"/>
    <w:multiLevelType w:val="hybridMultilevel"/>
    <w:tmpl w:val="EF2860D2"/>
    <w:lvl w:ilvl="0" w:tplc="F0463F7C">
      <w:start w:val="1"/>
      <w:numFmt w:val="bullet"/>
      <w:lvlText w:val="•"/>
      <w:lvlJc w:val="left"/>
      <w:pPr>
        <w:ind w:left="720" w:hanging="360"/>
      </w:pPr>
    </w:lvl>
    <w:lvl w:ilvl="1" w:tplc="EB70B590">
      <w:numFmt w:val="decimal"/>
      <w:lvlText w:val=""/>
      <w:lvlJc w:val="left"/>
    </w:lvl>
    <w:lvl w:ilvl="2" w:tplc="E7DA472A">
      <w:numFmt w:val="decimal"/>
      <w:lvlText w:val=""/>
      <w:lvlJc w:val="left"/>
    </w:lvl>
    <w:lvl w:ilvl="3" w:tplc="68EA7808">
      <w:numFmt w:val="decimal"/>
      <w:lvlText w:val=""/>
      <w:lvlJc w:val="left"/>
    </w:lvl>
    <w:lvl w:ilvl="4" w:tplc="39C0F19E">
      <w:numFmt w:val="decimal"/>
      <w:lvlText w:val=""/>
      <w:lvlJc w:val="left"/>
    </w:lvl>
    <w:lvl w:ilvl="5" w:tplc="BD5CE2A4">
      <w:numFmt w:val="decimal"/>
      <w:lvlText w:val=""/>
      <w:lvlJc w:val="left"/>
    </w:lvl>
    <w:lvl w:ilvl="6" w:tplc="53FAF32E">
      <w:numFmt w:val="decimal"/>
      <w:lvlText w:val=""/>
      <w:lvlJc w:val="left"/>
    </w:lvl>
    <w:lvl w:ilvl="7" w:tplc="B48C0B70">
      <w:numFmt w:val="decimal"/>
      <w:lvlText w:val=""/>
      <w:lvlJc w:val="left"/>
    </w:lvl>
    <w:lvl w:ilvl="8" w:tplc="39D87338">
      <w:numFmt w:val="decimal"/>
      <w:lvlText w:val=""/>
      <w:lvlJc w:val="left"/>
    </w:lvl>
  </w:abstractNum>
  <w:abstractNum w:abstractNumId="2" w15:restartNumberingAfterBreak="0">
    <w:nsid w:val="141931F5"/>
    <w:multiLevelType w:val="hybridMultilevel"/>
    <w:tmpl w:val="9894EA9A"/>
    <w:lvl w:ilvl="0" w:tplc="D758F5F0">
      <w:start w:val="1"/>
      <w:numFmt w:val="bullet"/>
      <w:lvlText w:val="•"/>
      <w:lvlJc w:val="left"/>
      <w:pPr>
        <w:ind w:left="720" w:hanging="360"/>
      </w:pPr>
    </w:lvl>
    <w:lvl w:ilvl="1" w:tplc="8D3C981C">
      <w:numFmt w:val="decimal"/>
      <w:lvlText w:val=""/>
      <w:lvlJc w:val="left"/>
    </w:lvl>
    <w:lvl w:ilvl="2" w:tplc="095EDF62">
      <w:numFmt w:val="decimal"/>
      <w:lvlText w:val=""/>
      <w:lvlJc w:val="left"/>
    </w:lvl>
    <w:lvl w:ilvl="3" w:tplc="669AAC8C">
      <w:numFmt w:val="decimal"/>
      <w:lvlText w:val=""/>
      <w:lvlJc w:val="left"/>
    </w:lvl>
    <w:lvl w:ilvl="4" w:tplc="F3C434E2">
      <w:numFmt w:val="decimal"/>
      <w:lvlText w:val=""/>
      <w:lvlJc w:val="left"/>
    </w:lvl>
    <w:lvl w:ilvl="5" w:tplc="48BA74A8">
      <w:numFmt w:val="decimal"/>
      <w:lvlText w:val=""/>
      <w:lvlJc w:val="left"/>
    </w:lvl>
    <w:lvl w:ilvl="6" w:tplc="EA42785C">
      <w:numFmt w:val="decimal"/>
      <w:lvlText w:val=""/>
      <w:lvlJc w:val="left"/>
    </w:lvl>
    <w:lvl w:ilvl="7" w:tplc="C630B40C">
      <w:numFmt w:val="decimal"/>
      <w:lvlText w:val=""/>
      <w:lvlJc w:val="left"/>
    </w:lvl>
    <w:lvl w:ilvl="8" w:tplc="BC22E2F6">
      <w:numFmt w:val="decimal"/>
      <w:lvlText w:val=""/>
      <w:lvlJc w:val="left"/>
    </w:lvl>
  </w:abstractNum>
  <w:abstractNum w:abstractNumId="3" w15:restartNumberingAfterBreak="0">
    <w:nsid w:val="32105C45"/>
    <w:multiLevelType w:val="multilevel"/>
    <w:tmpl w:val="2F82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A597C"/>
    <w:multiLevelType w:val="hybridMultilevel"/>
    <w:tmpl w:val="5942A07A"/>
    <w:lvl w:ilvl="0" w:tplc="027496D6">
      <w:start w:val="1"/>
      <w:numFmt w:val="bullet"/>
      <w:lvlText w:val="•"/>
      <w:lvlJc w:val="left"/>
      <w:pPr>
        <w:ind w:left="720" w:hanging="360"/>
      </w:pPr>
    </w:lvl>
    <w:lvl w:ilvl="1" w:tplc="1674AE10">
      <w:numFmt w:val="decimal"/>
      <w:lvlText w:val=""/>
      <w:lvlJc w:val="left"/>
    </w:lvl>
    <w:lvl w:ilvl="2" w:tplc="52920A1A">
      <w:numFmt w:val="decimal"/>
      <w:lvlText w:val=""/>
      <w:lvlJc w:val="left"/>
    </w:lvl>
    <w:lvl w:ilvl="3" w:tplc="E3F015E2">
      <w:numFmt w:val="decimal"/>
      <w:lvlText w:val=""/>
      <w:lvlJc w:val="left"/>
    </w:lvl>
    <w:lvl w:ilvl="4" w:tplc="F000C1A2">
      <w:numFmt w:val="decimal"/>
      <w:lvlText w:val=""/>
      <w:lvlJc w:val="left"/>
    </w:lvl>
    <w:lvl w:ilvl="5" w:tplc="1D5EFD38">
      <w:numFmt w:val="decimal"/>
      <w:lvlText w:val=""/>
      <w:lvlJc w:val="left"/>
    </w:lvl>
    <w:lvl w:ilvl="6" w:tplc="E3107DEA">
      <w:numFmt w:val="decimal"/>
      <w:lvlText w:val=""/>
      <w:lvlJc w:val="left"/>
    </w:lvl>
    <w:lvl w:ilvl="7" w:tplc="FCC6D9F0">
      <w:numFmt w:val="decimal"/>
      <w:lvlText w:val=""/>
      <w:lvlJc w:val="left"/>
    </w:lvl>
    <w:lvl w:ilvl="8" w:tplc="61AC7E3A">
      <w:numFmt w:val="decimal"/>
      <w:lvlText w:val=""/>
      <w:lvlJc w:val="left"/>
    </w:lvl>
  </w:abstractNum>
  <w:abstractNum w:abstractNumId="5" w15:restartNumberingAfterBreak="0">
    <w:nsid w:val="40EC5051"/>
    <w:multiLevelType w:val="hybridMultilevel"/>
    <w:tmpl w:val="D42636BC"/>
    <w:lvl w:ilvl="0" w:tplc="1EE6E78A">
      <w:start w:val="1"/>
      <w:numFmt w:val="bullet"/>
      <w:lvlText w:val="•"/>
      <w:lvlJc w:val="left"/>
      <w:pPr>
        <w:ind w:left="720" w:hanging="360"/>
      </w:pPr>
    </w:lvl>
    <w:lvl w:ilvl="1" w:tplc="5A7A7ABE">
      <w:numFmt w:val="decimal"/>
      <w:lvlText w:val=""/>
      <w:lvlJc w:val="left"/>
    </w:lvl>
    <w:lvl w:ilvl="2" w:tplc="33247620">
      <w:numFmt w:val="decimal"/>
      <w:lvlText w:val=""/>
      <w:lvlJc w:val="left"/>
    </w:lvl>
    <w:lvl w:ilvl="3" w:tplc="08308018">
      <w:numFmt w:val="decimal"/>
      <w:lvlText w:val=""/>
      <w:lvlJc w:val="left"/>
    </w:lvl>
    <w:lvl w:ilvl="4" w:tplc="98E89CA8">
      <w:numFmt w:val="decimal"/>
      <w:lvlText w:val=""/>
      <w:lvlJc w:val="left"/>
    </w:lvl>
    <w:lvl w:ilvl="5" w:tplc="4768DA96">
      <w:numFmt w:val="decimal"/>
      <w:lvlText w:val=""/>
      <w:lvlJc w:val="left"/>
    </w:lvl>
    <w:lvl w:ilvl="6" w:tplc="5EE88740">
      <w:numFmt w:val="decimal"/>
      <w:lvlText w:val=""/>
      <w:lvlJc w:val="left"/>
    </w:lvl>
    <w:lvl w:ilvl="7" w:tplc="1C647D42">
      <w:numFmt w:val="decimal"/>
      <w:lvlText w:val=""/>
      <w:lvlJc w:val="left"/>
    </w:lvl>
    <w:lvl w:ilvl="8" w:tplc="EAB8517E">
      <w:numFmt w:val="decimal"/>
      <w:lvlText w:val=""/>
      <w:lvlJc w:val="left"/>
    </w:lvl>
  </w:abstractNum>
  <w:abstractNum w:abstractNumId="6" w15:restartNumberingAfterBreak="0">
    <w:nsid w:val="603F24BE"/>
    <w:multiLevelType w:val="hybridMultilevel"/>
    <w:tmpl w:val="82AEC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962EBA"/>
    <w:multiLevelType w:val="hybridMultilevel"/>
    <w:tmpl w:val="9B2089BA"/>
    <w:lvl w:ilvl="0" w:tplc="48789F34">
      <w:start w:val="1"/>
      <w:numFmt w:val="bullet"/>
      <w:lvlText w:val="•"/>
      <w:lvlJc w:val="left"/>
      <w:pPr>
        <w:ind w:left="720" w:hanging="360"/>
      </w:pPr>
    </w:lvl>
    <w:lvl w:ilvl="1" w:tplc="F6B2C0A2">
      <w:numFmt w:val="decimal"/>
      <w:lvlText w:val=""/>
      <w:lvlJc w:val="left"/>
    </w:lvl>
    <w:lvl w:ilvl="2" w:tplc="B2141802">
      <w:numFmt w:val="decimal"/>
      <w:lvlText w:val=""/>
      <w:lvlJc w:val="left"/>
    </w:lvl>
    <w:lvl w:ilvl="3" w:tplc="4B788F2E">
      <w:numFmt w:val="decimal"/>
      <w:lvlText w:val=""/>
      <w:lvlJc w:val="left"/>
    </w:lvl>
    <w:lvl w:ilvl="4" w:tplc="7214E44C">
      <w:numFmt w:val="decimal"/>
      <w:lvlText w:val=""/>
      <w:lvlJc w:val="left"/>
    </w:lvl>
    <w:lvl w:ilvl="5" w:tplc="C5085F06">
      <w:numFmt w:val="decimal"/>
      <w:lvlText w:val=""/>
      <w:lvlJc w:val="left"/>
    </w:lvl>
    <w:lvl w:ilvl="6" w:tplc="F6D0216C">
      <w:numFmt w:val="decimal"/>
      <w:lvlText w:val=""/>
      <w:lvlJc w:val="left"/>
    </w:lvl>
    <w:lvl w:ilvl="7" w:tplc="9AE27654">
      <w:numFmt w:val="decimal"/>
      <w:lvlText w:val=""/>
      <w:lvlJc w:val="left"/>
    </w:lvl>
    <w:lvl w:ilvl="8" w:tplc="1124EA72">
      <w:numFmt w:val="decimal"/>
      <w:lvlText w:val=""/>
      <w:lvlJc w:val="left"/>
    </w:lvl>
  </w:abstractNum>
  <w:abstractNum w:abstractNumId="8" w15:restartNumberingAfterBreak="0">
    <w:nsid w:val="690709BD"/>
    <w:multiLevelType w:val="hybridMultilevel"/>
    <w:tmpl w:val="ABD45584"/>
    <w:lvl w:ilvl="0" w:tplc="2A600ED8">
      <w:start w:val="1"/>
      <w:numFmt w:val="bullet"/>
      <w:lvlText w:val="•"/>
      <w:lvlJc w:val="left"/>
      <w:pPr>
        <w:ind w:left="720" w:hanging="360"/>
      </w:pPr>
    </w:lvl>
    <w:lvl w:ilvl="1" w:tplc="BDC2685A">
      <w:numFmt w:val="decimal"/>
      <w:lvlText w:val=""/>
      <w:lvlJc w:val="left"/>
    </w:lvl>
    <w:lvl w:ilvl="2" w:tplc="B5FAB8B2">
      <w:numFmt w:val="decimal"/>
      <w:lvlText w:val=""/>
      <w:lvlJc w:val="left"/>
    </w:lvl>
    <w:lvl w:ilvl="3" w:tplc="1250019C">
      <w:numFmt w:val="decimal"/>
      <w:lvlText w:val=""/>
      <w:lvlJc w:val="left"/>
    </w:lvl>
    <w:lvl w:ilvl="4" w:tplc="3C3C4F84">
      <w:numFmt w:val="decimal"/>
      <w:lvlText w:val=""/>
      <w:lvlJc w:val="left"/>
    </w:lvl>
    <w:lvl w:ilvl="5" w:tplc="CB262982">
      <w:numFmt w:val="decimal"/>
      <w:lvlText w:val=""/>
      <w:lvlJc w:val="left"/>
    </w:lvl>
    <w:lvl w:ilvl="6" w:tplc="E5F464B8">
      <w:numFmt w:val="decimal"/>
      <w:lvlText w:val=""/>
      <w:lvlJc w:val="left"/>
    </w:lvl>
    <w:lvl w:ilvl="7" w:tplc="520AA6DC">
      <w:numFmt w:val="decimal"/>
      <w:lvlText w:val=""/>
      <w:lvlJc w:val="left"/>
    </w:lvl>
    <w:lvl w:ilvl="8" w:tplc="E500E136">
      <w:numFmt w:val="decimal"/>
      <w:lvlText w:val=""/>
      <w:lvlJc w:val="left"/>
    </w:lvl>
  </w:abstractNum>
  <w:abstractNum w:abstractNumId="9" w15:restartNumberingAfterBreak="0">
    <w:nsid w:val="6A8838D7"/>
    <w:multiLevelType w:val="hybridMultilevel"/>
    <w:tmpl w:val="7C86A594"/>
    <w:lvl w:ilvl="0" w:tplc="D14E2D90">
      <w:start w:val="1"/>
      <w:numFmt w:val="bullet"/>
      <w:lvlText w:val="•"/>
      <w:lvlJc w:val="left"/>
      <w:pPr>
        <w:ind w:left="720" w:hanging="360"/>
      </w:pPr>
    </w:lvl>
    <w:lvl w:ilvl="1" w:tplc="3AF898A0">
      <w:numFmt w:val="decimal"/>
      <w:lvlText w:val=""/>
      <w:lvlJc w:val="left"/>
    </w:lvl>
    <w:lvl w:ilvl="2" w:tplc="B4BE5D96">
      <w:numFmt w:val="decimal"/>
      <w:lvlText w:val=""/>
      <w:lvlJc w:val="left"/>
    </w:lvl>
    <w:lvl w:ilvl="3" w:tplc="99668250">
      <w:numFmt w:val="decimal"/>
      <w:lvlText w:val=""/>
      <w:lvlJc w:val="left"/>
    </w:lvl>
    <w:lvl w:ilvl="4" w:tplc="CBBCA3EC">
      <w:numFmt w:val="decimal"/>
      <w:lvlText w:val=""/>
      <w:lvlJc w:val="left"/>
    </w:lvl>
    <w:lvl w:ilvl="5" w:tplc="0E38CE9C">
      <w:numFmt w:val="decimal"/>
      <w:lvlText w:val=""/>
      <w:lvlJc w:val="left"/>
    </w:lvl>
    <w:lvl w:ilvl="6" w:tplc="D44E5AE4">
      <w:numFmt w:val="decimal"/>
      <w:lvlText w:val=""/>
      <w:lvlJc w:val="left"/>
    </w:lvl>
    <w:lvl w:ilvl="7" w:tplc="64E0584C">
      <w:numFmt w:val="decimal"/>
      <w:lvlText w:val=""/>
      <w:lvlJc w:val="left"/>
    </w:lvl>
    <w:lvl w:ilvl="8" w:tplc="D71E1730">
      <w:numFmt w:val="decimal"/>
      <w:lvlText w:val=""/>
      <w:lvlJc w:val="left"/>
    </w:lvl>
  </w:abstractNum>
  <w:abstractNum w:abstractNumId="10" w15:restartNumberingAfterBreak="0">
    <w:nsid w:val="764A52DA"/>
    <w:multiLevelType w:val="hybridMultilevel"/>
    <w:tmpl w:val="8CD2C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E744C2"/>
    <w:multiLevelType w:val="hybridMultilevel"/>
    <w:tmpl w:val="F62A5040"/>
    <w:lvl w:ilvl="0" w:tplc="0C4C1FE8">
      <w:start w:val="1"/>
      <w:numFmt w:val="bullet"/>
      <w:lvlText w:val="●"/>
      <w:lvlJc w:val="left"/>
      <w:pPr>
        <w:ind w:left="720" w:hanging="360"/>
      </w:pPr>
    </w:lvl>
    <w:lvl w:ilvl="1" w:tplc="6FD80E14">
      <w:start w:val="1"/>
      <w:numFmt w:val="bullet"/>
      <w:lvlText w:val="○"/>
      <w:lvlJc w:val="left"/>
      <w:pPr>
        <w:ind w:left="1440" w:hanging="360"/>
      </w:pPr>
    </w:lvl>
    <w:lvl w:ilvl="2" w:tplc="88300460">
      <w:start w:val="1"/>
      <w:numFmt w:val="bullet"/>
      <w:lvlText w:val="■"/>
      <w:lvlJc w:val="left"/>
      <w:pPr>
        <w:ind w:left="2160" w:hanging="360"/>
      </w:pPr>
    </w:lvl>
    <w:lvl w:ilvl="3" w:tplc="373AFF66">
      <w:start w:val="1"/>
      <w:numFmt w:val="bullet"/>
      <w:lvlText w:val="●"/>
      <w:lvlJc w:val="left"/>
      <w:pPr>
        <w:ind w:left="2880" w:hanging="360"/>
      </w:pPr>
    </w:lvl>
    <w:lvl w:ilvl="4" w:tplc="96F604AA">
      <w:start w:val="1"/>
      <w:numFmt w:val="bullet"/>
      <w:lvlText w:val="○"/>
      <w:lvlJc w:val="left"/>
      <w:pPr>
        <w:ind w:left="3600" w:hanging="360"/>
      </w:pPr>
    </w:lvl>
    <w:lvl w:ilvl="5" w:tplc="608C333A">
      <w:start w:val="1"/>
      <w:numFmt w:val="bullet"/>
      <w:lvlText w:val="■"/>
      <w:lvlJc w:val="left"/>
      <w:pPr>
        <w:ind w:left="4320" w:hanging="360"/>
      </w:pPr>
    </w:lvl>
    <w:lvl w:ilvl="6" w:tplc="B5ECD15A">
      <w:start w:val="1"/>
      <w:numFmt w:val="bullet"/>
      <w:lvlText w:val="●"/>
      <w:lvlJc w:val="left"/>
      <w:pPr>
        <w:ind w:left="5040" w:hanging="360"/>
      </w:pPr>
    </w:lvl>
    <w:lvl w:ilvl="7" w:tplc="014AB40E">
      <w:start w:val="1"/>
      <w:numFmt w:val="bullet"/>
      <w:lvlText w:val="●"/>
      <w:lvlJc w:val="left"/>
      <w:pPr>
        <w:ind w:left="5760" w:hanging="360"/>
      </w:pPr>
    </w:lvl>
    <w:lvl w:ilvl="8" w:tplc="21B6AE6C">
      <w:start w:val="1"/>
      <w:numFmt w:val="bullet"/>
      <w:lvlText w:val="●"/>
      <w:lvlJc w:val="left"/>
      <w:pPr>
        <w:ind w:left="6480" w:hanging="360"/>
      </w:pPr>
    </w:lvl>
  </w:abstractNum>
  <w:num w:numId="1" w16cid:durableId="700975615">
    <w:abstractNumId w:val="11"/>
    <w:lvlOverride w:ilvl="0">
      <w:startOverride w:val="1"/>
    </w:lvlOverride>
  </w:num>
  <w:num w:numId="2" w16cid:durableId="990213074">
    <w:abstractNumId w:val="7"/>
    <w:lvlOverride w:ilvl="0">
      <w:startOverride w:val="1"/>
    </w:lvlOverride>
  </w:num>
  <w:num w:numId="3" w16cid:durableId="114301107">
    <w:abstractNumId w:val="8"/>
    <w:lvlOverride w:ilvl="0">
      <w:startOverride w:val="1"/>
    </w:lvlOverride>
  </w:num>
  <w:num w:numId="4" w16cid:durableId="2124882940">
    <w:abstractNumId w:val="1"/>
    <w:lvlOverride w:ilvl="0">
      <w:startOverride w:val="1"/>
    </w:lvlOverride>
  </w:num>
  <w:num w:numId="5" w16cid:durableId="876312161">
    <w:abstractNumId w:val="4"/>
    <w:lvlOverride w:ilvl="0">
      <w:startOverride w:val="1"/>
    </w:lvlOverride>
  </w:num>
  <w:num w:numId="6" w16cid:durableId="1146975696">
    <w:abstractNumId w:val="3"/>
  </w:num>
  <w:num w:numId="7" w16cid:durableId="30812062">
    <w:abstractNumId w:val="0"/>
  </w:num>
  <w:num w:numId="8" w16cid:durableId="1132089211">
    <w:abstractNumId w:val="10"/>
  </w:num>
  <w:num w:numId="9" w16cid:durableId="653221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8D"/>
    <w:rsid w:val="00043D7B"/>
    <w:rsid w:val="000512C3"/>
    <w:rsid w:val="0009285C"/>
    <w:rsid w:val="00157754"/>
    <w:rsid w:val="001B2441"/>
    <w:rsid w:val="001C52E4"/>
    <w:rsid w:val="00246851"/>
    <w:rsid w:val="0025426F"/>
    <w:rsid w:val="002913AD"/>
    <w:rsid w:val="003614D1"/>
    <w:rsid w:val="003B0B9F"/>
    <w:rsid w:val="003D3ABD"/>
    <w:rsid w:val="00427BE8"/>
    <w:rsid w:val="004C3861"/>
    <w:rsid w:val="004E4AA6"/>
    <w:rsid w:val="004E4F1A"/>
    <w:rsid w:val="00533702"/>
    <w:rsid w:val="00536B7A"/>
    <w:rsid w:val="005435DD"/>
    <w:rsid w:val="00564C0F"/>
    <w:rsid w:val="00566C36"/>
    <w:rsid w:val="005C3DCF"/>
    <w:rsid w:val="0075260A"/>
    <w:rsid w:val="007829C6"/>
    <w:rsid w:val="007E431D"/>
    <w:rsid w:val="00830184"/>
    <w:rsid w:val="00832ECC"/>
    <w:rsid w:val="0083374D"/>
    <w:rsid w:val="00845E64"/>
    <w:rsid w:val="0085327C"/>
    <w:rsid w:val="008D01A9"/>
    <w:rsid w:val="00924A21"/>
    <w:rsid w:val="00A1063E"/>
    <w:rsid w:val="00A97F7C"/>
    <w:rsid w:val="00B20564"/>
    <w:rsid w:val="00B77358"/>
    <w:rsid w:val="00BE134D"/>
    <w:rsid w:val="00C23C80"/>
    <w:rsid w:val="00C5649C"/>
    <w:rsid w:val="00C80904"/>
    <w:rsid w:val="00CB403C"/>
    <w:rsid w:val="00CC708D"/>
    <w:rsid w:val="00CE0A59"/>
    <w:rsid w:val="00D04267"/>
    <w:rsid w:val="00D04D52"/>
    <w:rsid w:val="00D41960"/>
    <w:rsid w:val="00D70779"/>
    <w:rsid w:val="00D94F00"/>
    <w:rsid w:val="00E76883"/>
    <w:rsid w:val="00E804D7"/>
    <w:rsid w:val="00EA3FEB"/>
    <w:rsid w:val="00F40EE1"/>
    <w:rsid w:val="00F64717"/>
    <w:rsid w:val="00FB7D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C677"/>
  <w15:docId w15:val="{1E6532A6-DEE0-45A6-BA63-2541D1EF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outlineLvl w:val="0"/>
    </w:pPr>
    <w:rPr>
      <w:b/>
      <w:bCs/>
      <w:color w:val="1B5E20"/>
      <w:sz w:val="32"/>
      <w:szCs w:val="32"/>
    </w:rPr>
  </w:style>
  <w:style w:type="paragraph" w:styleId="Titre2">
    <w:name w:val="heading 2"/>
    <w:uiPriority w:val="9"/>
    <w:unhideWhenUsed/>
    <w:qFormat/>
    <w:pPr>
      <w:spacing w:before="240" w:after="180"/>
      <w:outlineLvl w:val="1"/>
    </w:pPr>
    <w:rPr>
      <w:b/>
      <w:bCs/>
      <w:color w:val="2E7D32"/>
      <w:sz w:val="28"/>
      <w:szCs w:val="28"/>
    </w:rPr>
  </w:style>
  <w:style w:type="paragraph" w:styleId="Titre3">
    <w:name w:val="heading 3"/>
    <w:uiPriority w:val="9"/>
    <w:unhideWhenUsed/>
    <w:qFormat/>
    <w:pPr>
      <w:spacing w:before="200" w:after="120"/>
      <w:outlineLvl w:val="2"/>
    </w:pPr>
    <w:rPr>
      <w:b/>
      <w:bCs/>
      <w:color w:val="388E3C"/>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EA3FEB"/>
    <w:pPr>
      <w:tabs>
        <w:tab w:val="center" w:pos="4536"/>
        <w:tab w:val="right" w:pos="9072"/>
      </w:tabs>
    </w:pPr>
  </w:style>
  <w:style w:type="character" w:customStyle="1" w:styleId="En-tteCar">
    <w:name w:val="En-tête Car"/>
    <w:basedOn w:val="Policepardfaut"/>
    <w:link w:val="En-tte"/>
    <w:uiPriority w:val="99"/>
    <w:rsid w:val="00EA3FEB"/>
  </w:style>
  <w:style w:type="paragraph" w:styleId="Pieddepage">
    <w:name w:val="footer"/>
    <w:basedOn w:val="Normal"/>
    <w:link w:val="PieddepageCar"/>
    <w:uiPriority w:val="99"/>
    <w:unhideWhenUsed/>
    <w:rsid w:val="00EA3FEB"/>
    <w:pPr>
      <w:tabs>
        <w:tab w:val="center" w:pos="4536"/>
        <w:tab w:val="right" w:pos="9072"/>
      </w:tabs>
    </w:pPr>
  </w:style>
  <w:style w:type="character" w:customStyle="1" w:styleId="PieddepageCar">
    <w:name w:val="Pied de page Car"/>
    <w:basedOn w:val="Policepardfaut"/>
    <w:link w:val="Pieddepage"/>
    <w:uiPriority w:val="99"/>
    <w:rsid w:val="00EA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18</Pages>
  <Words>4842</Words>
  <Characters>29833</Characters>
  <Application>Microsoft Office Word</Application>
  <DocSecurity>0</DocSecurity>
  <Lines>693</Lines>
  <Paragraphs>333</Paragraphs>
  <ScaleCrop>false</ScaleCrop>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gregory martin</cp:lastModifiedBy>
  <cp:revision>30</cp:revision>
  <dcterms:created xsi:type="dcterms:W3CDTF">2026-04-05T17:15:00Z</dcterms:created>
  <dcterms:modified xsi:type="dcterms:W3CDTF">2026-04-13T08:37:00Z</dcterms:modified>
</cp:coreProperties>
</file>